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BCE" w:rsidRDefault="00D44A3F" w:rsidP="00066B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61150" cy="94245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2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6"/>
        <w:gridCol w:w="2774"/>
        <w:gridCol w:w="7366"/>
      </w:tblGrid>
      <w:tr w:rsidR="00066BCE" w:rsidRPr="00B37163" w:rsidTr="00066BCE">
        <w:tc>
          <w:tcPr>
            <w:tcW w:w="0" w:type="auto"/>
          </w:tcPr>
          <w:p w:rsidR="00066BCE" w:rsidRPr="00B37163" w:rsidRDefault="00066BCE" w:rsidP="00066B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1.</w:t>
            </w:r>
          </w:p>
        </w:tc>
        <w:tc>
          <w:tcPr>
            <w:tcW w:w="0" w:type="auto"/>
          </w:tcPr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bCs/>
                <w:sz w:val="28"/>
                <w:szCs w:val="28"/>
              </w:rPr>
              <w:t>Название</w:t>
            </w:r>
          </w:p>
        </w:tc>
        <w:tc>
          <w:tcPr>
            <w:tcW w:w="0" w:type="auto"/>
          </w:tcPr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Организация консультационного центра для родителей, имеющих детей, получающих дошкольное образование в форме семейного образования.</w:t>
            </w:r>
          </w:p>
        </w:tc>
      </w:tr>
      <w:tr w:rsidR="00066BCE" w:rsidRPr="00B37163" w:rsidTr="00066BCE">
        <w:tc>
          <w:tcPr>
            <w:tcW w:w="0" w:type="auto"/>
          </w:tcPr>
          <w:p w:rsidR="00066BCE" w:rsidRPr="00B37163" w:rsidRDefault="00066BCE" w:rsidP="00066B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0" w:type="auto"/>
          </w:tcPr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bCs/>
                <w:sz w:val="28"/>
                <w:szCs w:val="28"/>
              </w:rPr>
              <w:t>Актуальность</w:t>
            </w:r>
          </w:p>
        </w:tc>
        <w:tc>
          <w:tcPr>
            <w:tcW w:w="0" w:type="auto"/>
          </w:tcPr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Обеспечение единства и преемственности семейного и общественного воспитания.</w:t>
            </w:r>
          </w:p>
        </w:tc>
      </w:tr>
      <w:tr w:rsidR="00066BCE" w:rsidRPr="00B37163" w:rsidTr="00066BCE">
        <w:tc>
          <w:tcPr>
            <w:tcW w:w="0" w:type="auto"/>
          </w:tcPr>
          <w:p w:rsidR="00066BCE" w:rsidRPr="00B37163" w:rsidRDefault="00066BCE" w:rsidP="00066B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</w:p>
        </w:tc>
        <w:tc>
          <w:tcPr>
            <w:tcW w:w="0" w:type="auto"/>
          </w:tcPr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bCs/>
                <w:sz w:val="28"/>
                <w:szCs w:val="28"/>
              </w:rPr>
              <w:t>Основная цель</w:t>
            </w:r>
          </w:p>
        </w:tc>
        <w:tc>
          <w:tcPr>
            <w:tcW w:w="0" w:type="auto"/>
          </w:tcPr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Предоставление муниципальной услуги по оказанию консультативной,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методической психолого – педагогической и диагностической помощи семьям, воспитывающим детей дошкольного возраста на дому, по вопросам воспитания, обучения и развития.</w:t>
            </w:r>
          </w:p>
        </w:tc>
      </w:tr>
      <w:tr w:rsidR="00066BCE" w:rsidRPr="00B37163" w:rsidTr="00066BCE">
        <w:tc>
          <w:tcPr>
            <w:tcW w:w="0" w:type="auto"/>
          </w:tcPr>
          <w:p w:rsidR="00066BCE" w:rsidRPr="00B37163" w:rsidRDefault="00066BCE" w:rsidP="00066B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</w:p>
        </w:tc>
        <w:tc>
          <w:tcPr>
            <w:tcW w:w="0" w:type="auto"/>
          </w:tcPr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bCs/>
                <w:sz w:val="28"/>
                <w:szCs w:val="28"/>
              </w:rPr>
              <w:t>Задачи</w:t>
            </w:r>
          </w:p>
        </w:tc>
        <w:tc>
          <w:tcPr>
            <w:tcW w:w="0" w:type="auto"/>
          </w:tcPr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- Оказание всесторонней помощи родителям (законным представителям) детей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 xml:space="preserve">от 2 месяцев до 7 лет, не охваченных дошкольным образованием, </w:t>
            </w:r>
            <w:proofErr w:type="gramStart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обеспечении</w:t>
            </w:r>
            <w:proofErr w:type="gramEnd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 xml:space="preserve"> успешной адаптации детей при поступлении в ДОУ, ранее не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посещающих ДОУ, в вопросах воспитания и развития детей с учетом их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возрастных возможностей.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- Оказание психолого-педагогической помощи родителям (законным</w:t>
            </w:r>
            <w:proofErr w:type="gramEnd"/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представителям) для всестороннего развития личности детей, не посещающих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детские образовательные учреждения.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- Оказание консультативной помощи родителям (законным представителям)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по различным вопросам воспитания, обучения и развития ребенка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дошкольного возраста.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- Оказание содействия родителям в социализации детей дошкольного возраста,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proofErr w:type="gramStart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посещающих</w:t>
            </w:r>
            <w:proofErr w:type="gramEnd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образовательные учреждения.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 xml:space="preserve">- Оказание помощи родителям в выявлении у детей различных отклонений </w:t>
            </w:r>
            <w:proofErr w:type="gramStart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физическом, психическом и социальном развитии детей </w:t>
            </w:r>
            <w:proofErr w:type="gramStart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дошкольного</w:t>
            </w:r>
            <w:proofErr w:type="gramEnd"/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 xml:space="preserve">возраста, не </w:t>
            </w:r>
            <w:proofErr w:type="gramStart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посещающих</w:t>
            </w:r>
            <w:proofErr w:type="gramEnd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образовательные учреждения, посредством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проведения комплексной психолого-педагогической диагностики.</w:t>
            </w:r>
          </w:p>
        </w:tc>
      </w:tr>
      <w:tr w:rsidR="00066BCE" w:rsidRPr="00B37163" w:rsidTr="00066BCE">
        <w:tc>
          <w:tcPr>
            <w:tcW w:w="0" w:type="auto"/>
          </w:tcPr>
          <w:p w:rsidR="00066BCE" w:rsidRPr="00B37163" w:rsidRDefault="00066BCE" w:rsidP="00066B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bCs/>
                <w:sz w:val="28"/>
                <w:szCs w:val="28"/>
              </w:rPr>
              <w:t>5.</w:t>
            </w:r>
          </w:p>
        </w:tc>
        <w:tc>
          <w:tcPr>
            <w:tcW w:w="0" w:type="auto"/>
          </w:tcPr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bCs/>
                <w:sz w:val="28"/>
                <w:szCs w:val="28"/>
              </w:rPr>
              <w:t>Перспективы развития</w:t>
            </w:r>
          </w:p>
        </w:tc>
        <w:tc>
          <w:tcPr>
            <w:tcW w:w="0" w:type="auto"/>
          </w:tcPr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1. Расширение двусторонней связи «ДОУ - семья»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2. Обеспечение всестороннего развития ребёнка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3. Выявление объективных данных о работе КЦ: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- сбор информации у заказчиков (анкетирование, беседы, опросы и др.);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анализ собственной деятельности КЦ</w:t>
            </w:r>
          </w:p>
        </w:tc>
      </w:tr>
      <w:tr w:rsidR="00066BCE" w:rsidRPr="00B37163" w:rsidTr="00066BCE">
        <w:tc>
          <w:tcPr>
            <w:tcW w:w="0" w:type="auto"/>
          </w:tcPr>
          <w:p w:rsidR="00066BCE" w:rsidRPr="00B37163" w:rsidRDefault="00066BCE" w:rsidP="00066B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6.</w:t>
            </w:r>
          </w:p>
        </w:tc>
        <w:tc>
          <w:tcPr>
            <w:tcW w:w="0" w:type="auto"/>
          </w:tcPr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Нормативно-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правовые основы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создания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консультативног</w:t>
            </w:r>
            <w:proofErr w:type="spellEnd"/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 xml:space="preserve"> центра</w:t>
            </w:r>
          </w:p>
        </w:tc>
        <w:tc>
          <w:tcPr>
            <w:tcW w:w="0" w:type="auto"/>
          </w:tcPr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Конвенцией ООН о правах ребенка;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Конституцией Российской Федерации от 12 декабря 1993 года;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Семейным кодексом Российской Федерации от 29 декабря 1995 года № 223ФЭ;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Федеральным законом от 29 декабря 2012 года № 273-ФЗ «Об образовании </w:t>
            </w:r>
            <w:proofErr w:type="gramStart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Российской Федерации»;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Федеральным законом от 24 июля 1998 года № 124-ФЗ «Об </w:t>
            </w:r>
            <w:proofErr w:type="gramStart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основных</w:t>
            </w:r>
            <w:proofErr w:type="gramEnd"/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гарантиях</w:t>
            </w:r>
            <w:proofErr w:type="gramEnd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 xml:space="preserve"> прав ребенка в Российской Федерации»;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Федеральным законом от 6 октября 2003 года № 131-Ф3 «Об </w:t>
            </w:r>
            <w:proofErr w:type="gramStart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общих</w:t>
            </w:r>
            <w:proofErr w:type="gramEnd"/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принципах</w:t>
            </w:r>
            <w:proofErr w:type="gramEnd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организации местного самоуправления в Российской Федерации»;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СанПиН 2.4.1.3049-13 (санитарно-эпидемиологические требования к</w:t>
            </w:r>
            <w:proofErr w:type="gramEnd"/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устройству, содержанию, оборудованию и режиму работы ДОО);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Приказом Министерства образования и науки РФ от 22 декабря 2014 года №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1601 «О продолжительности рабочего времени (нормах часов педагогической</w:t>
            </w:r>
            <w:proofErr w:type="gramEnd"/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работы за ставку заработной платы) педагогических работников и о порядке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определения учебной нагрузки педагогических работников, оговариваемой </w:t>
            </w:r>
            <w:proofErr w:type="gramStart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 xml:space="preserve">трудовом </w:t>
            </w:r>
            <w:proofErr w:type="gramStart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договоре</w:t>
            </w:r>
            <w:proofErr w:type="gramEnd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Приказом Минобразования России от 11 декабря 2002 года № 4353 «Об итогах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всероссийского эксперимента по организации новых форм дошкольного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 на основе кратковременного пребывания воспитанников </w:t>
            </w:r>
            <w:proofErr w:type="gramStart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детском саду»;</w:t>
            </w:r>
            <w:proofErr w:type="gramEnd"/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Письмом Минобразования России от 31 июля 2002 года № 271/23 - 16 «О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направлении пакета документов «</w:t>
            </w:r>
            <w:proofErr w:type="gramStart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Организационное</w:t>
            </w:r>
            <w:proofErr w:type="gramEnd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 xml:space="preserve"> и программно -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методическое обеспечение новых форм дошкольного образования на основе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 xml:space="preserve">кратковременного пребывания детей </w:t>
            </w:r>
            <w:proofErr w:type="gramStart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 xml:space="preserve"> дошкольных образовательных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учреждениях</w:t>
            </w:r>
            <w:proofErr w:type="gramEnd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 xml:space="preserve"> Российской Федерации»;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 xml:space="preserve">Письмом Минобразования России от 10 апреля 2000 года </w:t>
            </w:r>
            <w:r w:rsidRPr="00B371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106/23 - 16 «О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программе развития новых форм российского дошкольного образования </w:t>
            </w:r>
            <w:proofErr w:type="gramStart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современных социально - экономических </w:t>
            </w:r>
            <w:proofErr w:type="gramStart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Решением коллегии Минобразования России от 29 января 2002 года № 2/2 «О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ходе Всероссийского эксперимента по организации новых форм дошкольного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 на основе кратковременного пребывания воспитанников </w:t>
            </w:r>
            <w:proofErr w:type="gramStart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детском саду».</w:t>
            </w:r>
            <w:proofErr w:type="gramEnd"/>
          </w:p>
        </w:tc>
      </w:tr>
      <w:tr w:rsidR="00066BCE" w:rsidRPr="00B37163" w:rsidTr="00066BCE">
        <w:tc>
          <w:tcPr>
            <w:tcW w:w="0" w:type="auto"/>
          </w:tcPr>
          <w:p w:rsidR="00066BCE" w:rsidRPr="00B37163" w:rsidRDefault="00066BCE" w:rsidP="00066B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7.</w:t>
            </w:r>
          </w:p>
        </w:tc>
        <w:tc>
          <w:tcPr>
            <w:tcW w:w="0" w:type="auto"/>
          </w:tcPr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Организационные мероприятия</w:t>
            </w:r>
          </w:p>
        </w:tc>
        <w:tc>
          <w:tcPr>
            <w:tcW w:w="0" w:type="auto"/>
          </w:tcPr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Подготовительный этап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функционирования консультационного центра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Организационный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Постановка целей, разработка </w:t>
            </w:r>
            <w:proofErr w:type="gramStart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организационно-информационного</w:t>
            </w:r>
            <w:proofErr w:type="gramEnd"/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сопровождения работы консультационного центра.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Утверждение штатного расписания и плана работы консультационного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центра.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Размещение информации на сайте учреждения.</w:t>
            </w:r>
          </w:p>
        </w:tc>
      </w:tr>
      <w:tr w:rsidR="00066BCE" w:rsidRPr="00B37163" w:rsidTr="00066BCE">
        <w:tc>
          <w:tcPr>
            <w:tcW w:w="0" w:type="auto"/>
          </w:tcPr>
          <w:p w:rsidR="00066BCE" w:rsidRPr="00B37163" w:rsidRDefault="00066BCE" w:rsidP="00066B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bCs/>
                <w:sz w:val="28"/>
                <w:szCs w:val="28"/>
              </w:rPr>
              <w:t>8.</w:t>
            </w:r>
          </w:p>
        </w:tc>
        <w:tc>
          <w:tcPr>
            <w:tcW w:w="0" w:type="auto"/>
          </w:tcPr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Территория</w:t>
            </w:r>
          </w:p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реализации</w:t>
            </w:r>
          </w:p>
        </w:tc>
        <w:tc>
          <w:tcPr>
            <w:tcW w:w="0" w:type="auto"/>
          </w:tcPr>
          <w:p w:rsidR="00066BCE" w:rsidRPr="00B37163" w:rsidRDefault="00066BCE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дошкольное образовательное учреждение </w:t>
            </w:r>
            <w:proofErr w:type="gramStart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детский</w:t>
            </w:r>
            <w:proofErr w:type="gramEnd"/>
          </w:p>
          <w:p w:rsidR="00066BCE" w:rsidRPr="00B37163" w:rsidRDefault="00B37163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сад № 20 пос. Степной </w:t>
            </w:r>
            <w:r w:rsidR="00066BCE" w:rsidRPr="00B37163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образования Кавказский район</w:t>
            </w:r>
          </w:p>
        </w:tc>
      </w:tr>
      <w:tr w:rsidR="00066BCE" w:rsidRPr="00B37163" w:rsidTr="00066BCE">
        <w:tc>
          <w:tcPr>
            <w:tcW w:w="0" w:type="auto"/>
          </w:tcPr>
          <w:p w:rsidR="00066BCE" w:rsidRPr="00B37163" w:rsidRDefault="006F79D4" w:rsidP="00066B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bCs/>
                <w:sz w:val="28"/>
                <w:szCs w:val="28"/>
              </w:rPr>
              <w:t>9.</w:t>
            </w:r>
          </w:p>
        </w:tc>
        <w:tc>
          <w:tcPr>
            <w:tcW w:w="0" w:type="auto"/>
          </w:tcPr>
          <w:p w:rsidR="006F79D4" w:rsidRPr="00B37163" w:rsidRDefault="006F79D4" w:rsidP="006F7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Ожидаемые</w:t>
            </w:r>
          </w:p>
          <w:p w:rsidR="00066BCE" w:rsidRPr="00B37163" w:rsidRDefault="006F79D4" w:rsidP="006F7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</w:p>
        </w:tc>
        <w:tc>
          <w:tcPr>
            <w:tcW w:w="0" w:type="auto"/>
          </w:tcPr>
          <w:p w:rsidR="006F79D4" w:rsidRPr="00B37163" w:rsidRDefault="006F79D4" w:rsidP="006F7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1. Повышение педагогической компетентности родителей, получивших</w:t>
            </w:r>
          </w:p>
          <w:p w:rsidR="006F79D4" w:rsidRPr="00B37163" w:rsidRDefault="006F79D4" w:rsidP="006F7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методическую, психолого — педагогическую, диагностическую и</w:t>
            </w:r>
          </w:p>
          <w:p w:rsidR="006F79D4" w:rsidRPr="00B37163" w:rsidRDefault="006F79D4" w:rsidP="006F7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консультативную помощь.</w:t>
            </w:r>
          </w:p>
          <w:p w:rsidR="006F79D4" w:rsidRPr="00B37163" w:rsidRDefault="006F79D4" w:rsidP="006F7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 xml:space="preserve">2. Удовлетворённость родителей работой специалистов </w:t>
            </w:r>
            <w:proofErr w:type="gramStart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консультационного</w:t>
            </w:r>
            <w:proofErr w:type="gramEnd"/>
          </w:p>
          <w:p w:rsidR="006F79D4" w:rsidRPr="00B37163" w:rsidRDefault="006F79D4" w:rsidP="006F7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центра.</w:t>
            </w:r>
          </w:p>
          <w:p w:rsidR="00066BCE" w:rsidRPr="00B37163" w:rsidRDefault="006F79D4" w:rsidP="006F7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3. Популяризация деятельности ДОУ</w:t>
            </w:r>
          </w:p>
        </w:tc>
      </w:tr>
      <w:tr w:rsidR="00066BCE" w:rsidRPr="00B37163" w:rsidTr="00066BCE">
        <w:tc>
          <w:tcPr>
            <w:tcW w:w="0" w:type="auto"/>
          </w:tcPr>
          <w:p w:rsidR="00066BCE" w:rsidRPr="00B37163" w:rsidRDefault="006F79D4" w:rsidP="00066B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bCs/>
                <w:sz w:val="28"/>
                <w:szCs w:val="28"/>
              </w:rPr>
              <w:t>10.</w:t>
            </w:r>
          </w:p>
        </w:tc>
        <w:tc>
          <w:tcPr>
            <w:tcW w:w="0" w:type="auto"/>
          </w:tcPr>
          <w:p w:rsidR="00066BCE" w:rsidRPr="00B37163" w:rsidRDefault="006F79D4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Риски</w:t>
            </w:r>
          </w:p>
        </w:tc>
        <w:tc>
          <w:tcPr>
            <w:tcW w:w="0" w:type="auto"/>
          </w:tcPr>
          <w:p w:rsidR="006F79D4" w:rsidRPr="00B37163" w:rsidRDefault="006F79D4" w:rsidP="006F7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 xml:space="preserve">- многообразие консультативной поддержки в других ДОУ, созданных </w:t>
            </w:r>
            <w:proofErr w:type="gramStart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6F79D4" w:rsidRPr="00B37163" w:rsidRDefault="006F79D4" w:rsidP="006F7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территории муниципалитета и района;</w:t>
            </w:r>
          </w:p>
          <w:p w:rsidR="00066BCE" w:rsidRPr="00B37163" w:rsidRDefault="006F79D4" w:rsidP="006F7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- отсутствие должной заинтересованности у родителей дошкольников.</w:t>
            </w:r>
          </w:p>
        </w:tc>
      </w:tr>
      <w:tr w:rsidR="006F79D4" w:rsidRPr="00B37163" w:rsidTr="00066BCE">
        <w:tc>
          <w:tcPr>
            <w:tcW w:w="0" w:type="auto"/>
          </w:tcPr>
          <w:p w:rsidR="006F79D4" w:rsidRPr="00B37163" w:rsidRDefault="006F79D4" w:rsidP="00066B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bCs/>
                <w:sz w:val="28"/>
                <w:szCs w:val="28"/>
              </w:rPr>
              <w:t>11.</w:t>
            </w:r>
          </w:p>
        </w:tc>
        <w:tc>
          <w:tcPr>
            <w:tcW w:w="0" w:type="auto"/>
          </w:tcPr>
          <w:p w:rsidR="006F79D4" w:rsidRPr="00B37163" w:rsidRDefault="006F79D4" w:rsidP="00066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0" w:type="auto"/>
          </w:tcPr>
          <w:p w:rsidR="006F79D4" w:rsidRPr="00B37163" w:rsidRDefault="006F79D4" w:rsidP="006F7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- письменные и электронные отчёты</w:t>
            </w:r>
          </w:p>
          <w:p w:rsidR="006F79D4" w:rsidRPr="00B37163" w:rsidRDefault="006F79D4" w:rsidP="006F7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- информация на сайте учреждения</w:t>
            </w:r>
          </w:p>
        </w:tc>
      </w:tr>
      <w:tr w:rsidR="006F79D4" w:rsidRPr="00B37163" w:rsidTr="00066BCE">
        <w:tc>
          <w:tcPr>
            <w:tcW w:w="0" w:type="auto"/>
          </w:tcPr>
          <w:p w:rsidR="006F79D4" w:rsidRPr="00B37163" w:rsidRDefault="006F79D4" w:rsidP="00066B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0" w:type="auto"/>
          </w:tcPr>
          <w:p w:rsidR="006F79D4" w:rsidRPr="00B37163" w:rsidRDefault="006F79D4" w:rsidP="006F7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Документы,</w:t>
            </w:r>
          </w:p>
          <w:p w:rsidR="006F79D4" w:rsidRPr="00B37163" w:rsidRDefault="006F79D4" w:rsidP="006F7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регламентирующ</w:t>
            </w:r>
            <w:proofErr w:type="spellEnd"/>
          </w:p>
          <w:p w:rsidR="006F79D4" w:rsidRPr="00B37163" w:rsidRDefault="006F79D4" w:rsidP="006F7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proofErr w:type="spellEnd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 xml:space="preserve"> работу</w:t>
            </w:r>
          </w:p>
          <w:p w:rsidR="006F79D4" w:rsidRPr="00B37163" w:rsidRDefault="006F79D4" w:rsidP="006F7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консультативног</w:t>
            </w:r>
            <w:proofErr w:type="spellEnd"/>
          </w:p>
          <w:p w:rsidR="006F79D4" w:rsidRPr="00B37163" w:rsidRDefault="006F79D4" w:rsidP="006F7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</w:t>
            </w:r>
            <w:proofErr w:type="gramEnd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 xml:space="preserve"> центра</w:t>
            </w:r>
          </w:p>
        </w:tc>
        <w:tc>
          <w:tcPr>
            <w:tcW w:w="0" w:type="auto"/>
          </w:tcPr>
          <w:p w:rsidR="006F79D4" w:rsidRPr="00B37163" w:rsidRDefault="006F79D4" w:rsidP="006F7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Приказ управления образования администрации муниципального</w:t>
            </w:r>
          </w:p>
          <w:p w:rsidR="006F79D4" w:rsidRPr="00B37163" w:rsidRDefault="006F79D4" w:rsidP="006F7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образования Кавказский район от03.02.2017 г. № 100 «О создании</w:t>
            </w:r>
          </w:p>
          <w:p w:rsidR="006F79D4" w:rsidRPr="00B37163" w:rsidRDefault="006F79D4" w:rsidP="006F7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консультационных центров для родителей (законных представителей),</w:t>
            </w:r>
          </w:p>
          <w:p w:rsidR="006F79D4" w:rsidRPr="00B37163" w:rsidRDefault="006F79D4" w:rsidP="006F7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обеспечивающих</w:t>
            </w:r>
            <w:proofErr w:type="gramEnd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 xml:space="preserve"> получение детьми дошкольного образования»</w:t>
            </w:r>
          </w:p>
          <w:p w:rsidR="006F79D4" w:rsidRPr="00B37163" w:rsidRDefault="006F79D4" w:rsidP="006F7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- Приказ МБДОУ д/с</w:t>
            </w:r>
            <w:r w:rsidR="00B371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="00B37163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 xml:space="preserve"> «Об организации консультационного центра»</w:t>
            </w:r>
          </w:p>
          <w:p w:rsidR="006F79D4" w:rsidRPr="00B37163" w:rsidRDefault="006F79D4" w:rsidP="006F7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- Положение о консультационном центре</w:t>
            </w:r>
          </w:p>
          <w:p w:rsidR="006F79D4" w:rsidRPr="00B37163" w:rsidRDefault="006F79D4" w:rsidP="006F7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- Заявления от родителей (законных представителей)</w:t>
            </w:r>
          </w:p>
          <w:p w:rsidR="006F79D4" w:rsidRPr="00B37163" w:rsidRDefault="006F79D4" w:rsidP="006F7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-Согласия на обработку персональных данных родителей (законных</w:t>
            </w:r>
            <w:proofErr w:type="gramEnd"/>
          </w:p>
          <w:p w:rsidR="006F79D4" w:rsidRPr="00B37163" w:rsidRDefault="006F79D4" w:rsidP="006F7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представителей) и детей, посещающих консультационный центр</w:t>
            </w:r>
          </w:p>
          <w:p w:rsidR="006F79D4" w:rsidRPr="00B37163" w:rsidRDefault="006F79D4" w:rsidP="006F7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- Договор между ДОУ и родителем (законным представителем)</w:t>
            </w:r>
          </w:p>
          <w:p w:rsidR="006F79D4" w:rsidRPr="00B37163" w:rsidRDefault="006F79D4" w:rsidP="006F7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- Журнал регистрации обращений</w:t>
            </w:r>
          </w:p>
          <w:p w:rsidR="006F79D4" w:rsidRPr="00B37163" w:rsidRDefault="006F79D4" w:rsidP="006F7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- Журнал посещаемости консультаций, лекториев и т.д.</w:t>
            </w:r>
          </w:p>
          <w:p w:rsidR="006F79D4" w:rsidRPr="00B37163" w:rsidRDefault="006F79D4" w:rsidP="006F7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- План работы консультационного центра</w:t>
            </w:r>
          </w:p>
          <w:p w:rsidR="006F79D4" w:rsidRPr="00B37163" w:rsidRDefault="006F79D4" w:rsidP="006F7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- Расписание работы консультационного центра</w:t>
            </w:r>
          </w:p>
          <w:p w:rsidR="006F79D4" w:rsidRPr="00B37163" w:rsidRDefault="006F79D4" w:rsidP="006F7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- Паспорт консультационного центра</w:t>
            </w:r>
          </w:p>
          <w:p w:rsidR="006F79D4" w:rsidRPr="00B37163" w:rsidRDefault="006F79D4" w:rsidP="006F7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7163">
              <w:rPr>
                <w:rFonts w:ascii="Times New Roman" w:hAnsi="Times New Roman" w:cs="Times New Roman"/>
                <w:sz w:val="28"/>
                <w:szCs w:val="28"/>
              </w:rPr>
              <w:t>- Ежегодные отчеты о деятельности консультационного центра</w:t>
            </w:r>
          </w:p>
        </w:tc>
      </w:tr>
    </w:tbl>
    <w:p w:rsidR="00066BCE" w:rsidRPr="00B37163" w:rsidRDefault="00066BCE" w:rsidP="00066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66BCE" w:rsidRDefault="00066BCE" w:rsidP="00066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26E" w:rsidRDefault="0043626E" w:rsidP="00066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26E" w:rsidRDefault="0043626E" w:rsidP="00066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26E" w:rsidRDefault="0043626E" w:rsidP="00066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26E" w:rsidRDefault="0043626E" w:rsidP="00066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26E" w:rsidRDefault="0043626E" w:rsidP="00066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26E" w:rsidRDefault="0043626E" w:rsidP="00066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26E" w:rsidRDefault="0043626E" w:rsidP="00066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26E" w:rsidRDefault="0043626E" w:rsidP="00066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26E" w:rsidRDefault="0043626E" w:rsidP="00066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26E" w:rsidRDefault="0043626E" w:rsidP="00066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26E" w:rsidRDefault="0043626E" w:rsidP="00066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26E" w:rsidRDefault="0043626E" w:rsidP="00066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26E" w:rsidRDefault="0043626E" w:rsidP="00066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26E" w:rsidRDefault="0043626E" w:rsidP="00066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26E" w:rsidRDefault="0043626E" w:rsidP="00066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26E" w:rsidRDefault="0043626E" w:rsidP="00066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26E" w:rsidRDefault="0043626E" w:rsidP="00066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26E" w:rsidRDefault="0043626E" w:rsidP="00066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26E" w:rsidRDefault="0043626E" w:rsidP="00066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26E" w:rsidRDefault="0043626E" w:rsidP="00066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26E" w:rsidRDefault="0043626E" w:rsidP="00066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26E" w:rsidRDefault="0043626E" w:rsidP="00066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26E" w:rsidRDefault="0043626E" w:rsidP="00066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26E" w:rsidRDefault="0043626E" w:rsidP="00066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070E" w:rsidRDefault="002B070E" w:rsidP="00066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2B070E" w:rsidRDefault="002B070E" w:rsidP="00066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2B070E" w:rsidRDefault="002B070E" w:rsidP="00066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2B070E" w:rsidRDefault="002B070E" w:rsidP="00066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2B070E" w:rsidRDefault="002B070E" w:rsidP="00066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43626E" w:rsidRPr="002B070E" w:rsidRDefault="002B070E" w:rsidP="00066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2B070E">
        <w:rPr>
          <w:rFonts w:ascii="Times New Roman" w:hAnsi="Times New Roman" w:cs="Times New Roman"/>
          <w:b/>
          <w:bCs/>
          <w:sz w:val="72"/>
          <w:szCs w:val="72"/>
        </w:rPr>
        <w:t>РАБОТА</w:t>
      </w:r>
    </w:p>
    <w:p w:rsidR="0043626E" w:rsidRPr="002B070E" w:rsidRDefault="0043626E" w:rsidP="00066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43626E" w:rsidRPr="002B070E" w:rsidRDefault="0043626E" w:rsidP="00066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43626E" w:rsidRPr="002B070E" w:rsidRDefault="002B070E" w:rsidP="00066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2B070E">
        <w:rPr>
          <w:rFonts w:ascii="Times New Roman" w:hAnsi="Times New Roman" w:cs="Times New Roman"/>
          <w:b/>
          <w:bCs/>
          <w:sz w:val="72"/>
          <w:szCs w:val="72"/>
        </w:rPr>
        <w:t>КОНСУЛЬТАЦИОННОГО</w:t>
      </w:r>
      <w:r w:rsidR="0043626E" w:rsidRPr="002B070E">
        <w:rPr>
          <w:rFonts w:ascii="Times New Roman" w:hAnsi="Times New Roman" w:cs="Times New Roman"/>
          <w:b/>
          <w:bCs/>
          <w:sz w:val="72"/>
          <w:szCs w:val="72"/>
        </w:rPr>
        <w:t xml:space="preserve"> ЦЕНТР</w:t>
      </w:r>
      <w:r w:rsidRPr="002B070E">
        <w:rPr>
          <w:rFonts w:ascii="Times New Roman" w:hAnsi="Times New Roman" w:cs="Times New Roman"/>
          <w:b/>
          <w:bCs/>
          <w:sz w:val="72"/>
          <w:szCs w:val="72"/>
        </w:rPr>
        <w:t>А</w:t>
      </w:r>
    </w:p>
    <w:sectPr w:rsidR="0043626E" w:rsidRPr="002B070E" w:rsidSect="00066BCE">
      <w:pgSz w:w="11906" w:h="16838"/>
      <w:pgMar w:top="709" w:right="707" w:bottom="1134" w:left="709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66BCE"/>
    <w:rsid w:val="00066BCE"/>
    <w:rsid w:val="002B070E"/>
    <w:rsid w:val="0043626E"/>
    <w:rsid w:val="006F79D4"/>
    <w:rsid w:val="00B37163"/>
    <w:rsid w:val="00D44A3F"/>
    <w:rsid w:val="00DF3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0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6B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44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4A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857</Words>
  <Characters>4887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Мищенко</dc:creator>
  <cp:keywords/>
  <dc:description/>
  <cp:lastModifiedBy>Пользователь Windows</cp:lastModifiedBy>
  <cp:revision>4</cp:revision>
  <cp:lastPrinted>2019-02-11T19:02:00Z</cp:lastPrinted>
  <dcterms:created xsi:type="dcterms:W3CDTF">2019-02-11T18:29:00Z</dcterms:created>
  <dcterms:modified xsi:type="dcterms:W3CDTF">2019-02-13T08:24:00Z</dcterms:modified>
</cp:coreProperties>
</file>