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40" w:rsidRDefault="00A97D7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3F4B40" w:rsidRDefault="00A97D7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3F4B40" w:rsidRDefault="00A97D7E">
      <w:pPr>
        <w:pStyle w:val="Standard"/>
        <w:pBdr>
          <w:bottom w:val="single" w:sz="12" w:space="1" w:color="00000A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  № 20 ПОСЁЛКА СТЕПНОЙ</w:t>
      </w:r>
    </w:p>
    <w:p w:rsidR="003F4B40" w:rsidRDefault="00A97D7E">
      <w:pPr>
        <w:pStyle w:val="Standard"/>
        <w:pBdr>
          <w:bottom w:val="single" w:sz="12" w:space="1" w:color="00000A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A97D7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4B40" w:rsidRDefault="00A97D7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Заведующим МБДОУ д/с № 20</w:t>
      </w:r>
    </w:p>
    <w:p w:rsidR="003F4B40" w:rsidRDefault="00A97D7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2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___________ Алтуховой С.Г</w:t>
      </w:r>
    </w:p>
    <w:p w:rsidR="003F4B40" w:rsidRDefault="00A97D7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28.09.2018г                                                       01.10.2018г</w:t>
      </w: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2"/>
        <w:rPr>
          <w:rFonts w:ascii="Times New Roman" w:hAnsi="Times New Roman" w:cs="Times New Roman"/>
          <w:b/>
          <w:bCs/>
          <w:szCs w:val="28"/>
        </w:rPr>
      </w:pPr>
    </w:p>
    <w:p w:rsidR="003F4B40" w:rsidRDefault="003F4B40">
      <w:pPr>
        <w:pStyle w:val="2"/>
        <w:rPr>
          <w:rFonts w:ascii="Times New Roman" w:hAnsi="Times New Roman" w:cs="Times New Roman"/>
          <w:b/>
          <w:bCs/>
          <w:szCs w:val="28"/>
        </w:rPr>
      </w:pPr>
    </w:p>
    <w:p w:rsidR="003F4B40" w:rsidRDefault="003F4B40">
      <w:pPr>
        <w:pStyle w:val="2"/>
        <w:rPr>
          <w:rFonts w:ascii="Times New Roman" w:hAnsi="Times New Roman" w:cs="Times New Roman"/>
          <w:b/>
          <w:bCs/>
          <w:szCs w:val="28"/>
        </w:rPr>
      </w:pPr>
    </w:p>
    <w:p w:rsidR="003F4B40" w:rsidRDefault="003F4B40">
      <w:pPr>
        <w:pStyle w:val="2"/>
        <w:rPr>
          <w:rFonts w:ascii="Times New Roman" w:hAnsi="Times New Roman" w:cs="Times New Roman"/>
          <w:b/>
          <w:bCs/>
          <w:szCs w:val="28"/>
        </w:rPr>
      </w:pPr>
    </w:p>
    <w:p w:rsidR="003F4B40" w:rsidRDefault="003F4B40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</w:p>
    <w:p w:rsidR="003F4B40" w:rsidRDefault="003F4B40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</w:p>
    <w:p w:rsidR="003F4B40" w:rsidRDefault="003F4B40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</w:p>
    <w:p w:rsidR="003F4B40" w:rsidRDefault="00A97D7E">
      <w:pPr>
        <w:pStyle w:val="Standard"/>
        <w:jc w:val="center"/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Л О Ж 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 И Е</w:t>
      </w:r>
    </w:p>
    <w:p w:rsidR="003F4B40" w:rsidRDefault="00A97D7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 платных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 услуг</w:t>
      </w:r>
    </w:p>
    <w:p w:rsidR="003F4B40" w:rsidRDefault="00A97D7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МБДОУ  д/с № 20</w:t>
      </w:r>
    </w:p>
    <w:bookmarkEnd w:id="0"/>
    <w:p w:rsidR="003F4B40" w:rsidRDefault="003F4B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F4B40" w:rsidRDefault="00A97D7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3F4B40" w:rsidRDefault="003F4B40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B40" w:rsidRDefault="00A97D7E">
      <w:pPr>
        <w:pStyle w:val="Standard"/>
        <w:ind w:firstLine="708"/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Положение разработано для муниципального бюджетного дошкольного образовательного учреждения  детский сад № 20 пос. Степной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Кавказский райо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- МБДОУ),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законом Российской Федерации «Об образовании», Налоговым Кодексом Российской Федерации, уставом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4B40" w:rsidRDefault="00A97D7E">
      <w:pPr>
        <w:pStyle w:val="Standard"/>
        <w:ind w:firstLine="708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Настоящее Положение определяет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орядок оказания платных образовательных услуг в МБДО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по тексту платные услуги).</w:t>
      </w:r>
    </w:p>
    <w:p w:rsidR="003F4B40" w:rsidRDefault="00A97D7E">
      <w:pPr>
        <w:pStyle w:val="Standard"/>
        <w:ind w:firstLine="680"/>
      </w:pPr>
      <w:r>
        <w:rPr>
          <w:rFonts w:ascii="Times New Roman" w:hAnsi="Times New Roman" w:cs="Times New Roman"/>
          <w:color w:val="000000"/>
          <w:sz w:val="28"/>
          <w:szCs w:val="28"/>
        </w:rPr>
        <w:t>1.3. К платным услугам относятся:</w:t>
      </w:r>
    </w:p>
    <w:p w:rsidR="003F4B40" w:rsidRDefault="00A97D7E">
      <w:pPr>
        <w:pStyle w:val="Standard"/>
        <w:ind w:firstLine="68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- обучение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дополнительным образовательным программам;</w:t>
      </w:r>
    </w:p>
    <w:p w:rsidR="003F4B40" w:rsidRDefault="00A97D7E">
      <w:pPr>
        <w:pStyle w:val="Standard"/>
        <w:ind w:firstLine="68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- кружки, секции, где реализуются образовательные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(дополнительные) программы.</w:t>
      </w:r>
    </w:p>
    <w:p w:rsidR="003F4B40" w:rsidRDefault="00A97D7E">
      <w:pPr>
        <w:pStyle w:val="a5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1.4. Настоящее Положение регулирует отношения, возникающие между заказчиком и исполнителем при оказании платных услуг в МБДОУ.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1.5.Понятия, применяемые в настоящем Положении: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«заказчик», - физическое и (или) юридическое лицо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имеющее намерение заказать, либо заказывающее платные услуги для несовершеннолетних граждан;</w:t>
      </w:r>
    </w:p>
    <w:p w:rsidR="003F4B40" w:rsidRDefault="00A97D7E">
      <w:pPr>
        <w:pStyle w:val="ConsPlusNormal"/>
        <w:ind w:firstLine="540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«исполнитель»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БДОУ, оказывающее платные услуги.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«недостаток платных услуг» - несоответствие платных услуг или обязательным требованиям, предусмотренным законом</w:t>
      </w:r>
      <w:r>
        <w:rPr>
          <w:rFonts w:ascii="Times New Roman" w:hAnsi="Times New Roman" w:cs="Times New Roman"/>
          <w:sz w:val="28"/>
          <w:szCs w:val="28"/>
        </w:rPr>
        <w:t xml:space="preserve">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услуги обычно используются, или целям, о которых исполнитель был поставлен в известность зака</w:t>
      </w:r>
      <w:r>
        <w:rPr>
          <w:rFonts w:ascii="Times New Roman" w:hAnsi="Times New Roman" w:cs="Times New Roman"/>
          <w:sz w:val="28"/>
          <w:szCs w:val="28"/>
        </w:rPr>
        <w:t>зчиком при заключении договора, в том числе оказания их не в полном объеме, предусмотренном образовательными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программами (частью образовательной программы);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"обучающийся" - физическое лицо, осваивающее образовательную программу;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"платные услуги" - осуществ</w:t>
      </w:r>
      <w:r>
        <w:rPr>
          <w:rFonts w:ascii="Times New Roman" w:hAnsi="Times New Roman" w:cs="Times New Roman"/>
          <w:sz w:val="28"/>
          <w:szCs w:val="28"/>
        </w:rPr>
        <w:t>ление образовательной деятельности по заданиям и за счет средств физических лиц по договорам об образовании по дополнительным платным образовательным услугам   (далее - договор);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"существенный недостаток платных услуг" - неустранимый недостаток, или недост</w:t>
      </w:r>
      <w:r>
        <w:rPr>
          <w:rFonts w:ascii="Times New Roman" w:hAnsi="Times New Roman" w:cs="Times New Roman"/>
          <w:sz w:val="28"/>
          <w:szCs w:val="28"/>
        </w:rPr>
        <w:t>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3F4B40" w:rsidRDefault="00A97D7E">
      <w:pPr>
        <w:pStyle w:val="a5"/>
        <w:tabs>
          <w:tab w:val="left" w:pos="709"/>
          <w:tab w:val="left" w:pos="1276"/>
          <w:tab w:val="left" w:pos="1985"/>
          <w:tab w:val="left" w:pos="2410"/>
        </w:tabs>
        <w:ind w:firstLine="1134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1.6. МБДОУ предоставляет платные услуги в целях: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- наиболе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е полного удовлетворения образовательных и иных потребностей </w:t>
      </w:r>
      <w:r>
        <w:rPr>
          <w:rFonts w:cs="Times New Roman"/>
          <w:color w:val="000000"/>
          <w:sz w:val="28"/>
          <w:szCs w:val="28"/>
        </w:rPr>
        <w:t>обучающихся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3F4B40" w:rsidRDefault="00A97D7E">
      <w:pPr>
        <w:pStyle w:val="a5"/>
        <w:tabs>
          <w:tab w:val="left" w:pos="1701"/>
          <w:tab w:val="left" w:pos="1985"/>
          <w:tab w:val="left" w:pos="2410"/>
        </w:tabs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-улучшения качества образовательного процесса в МБДОУ;</w:t>
      </w:r>
    </w:p>
    <w:p w:rsidR="003F4B40" w:rsidRDefault="00A97D7E">
      <w:pPr>
        <w:pStyle w:val="a5"/>
        <w:tabs>
          <w:tab w:val="left" w:pos="709"/>
          <w:tab w:val="left" w:pos="1701"/>
          <w:tab w:val="left" w:pos="2410"/>
        </w:tabs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-привлечения внебюджетных источников финансирования МБДОУ;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>овышение профессиональной культуры и педаг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огического мастерства педагогов.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</w:rPr>
        <w:t xml:space="preserve">1.7.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МБДОУ </w:t>
      </w:r>
      <w:r>
        <w:rPr>
          <w:rFonts w:cs="Times New Roman"/>
          <w:sz w:val="28"/>
          <w:szCs w:val="28"/>
        </w:rPr>
        <w:t>оказывает платные услуги в соответствии с настоящим Положением при условии:</w:t>
      </w:r>
    </w:p>
    <w:p w:rsidR="003F4B40" w:rsidRDefault="00A97D7E">
      <w:pPr>
        <w:pStyle w:val="a5"/>
        <w:ind w:firstLine="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- наличия лицензии на соответствующий вид деятельности (если лицензия предусмотрена действующим законодательством);</w:t>
      </w:r>
    </w:p>
    <w:p w:rsidR="003F4B40" w:rsidRDefault="00A97D7E">
      <w:pPr>
        <w:pStyle w:val="a5"/>
        <w:ind w:firstLine="57"/>
      </w:pPr>
      <w:r>
        <w:rPr>
          <w:rFonts w:cs="Times New Roman"/>
          <w:sz w:val="28"/>
          <w:szCs w:val="28"/>
        </w:rPr>
        <w:t xml:space="preserve">        - е</w:t>
      </w:r>
      <w:r>
        <w:rPr>
          <w:rFonts w:cs="Times New Roman"/>
          <w:sz w:val="28"/>
          <w:szCs w:val="28"/>
        </w:rPr>
        <w:t xml:space="preserve">сли такие услуги предусмотрены уставом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cs="Times New Roman"/>
          <w:color w:val="000000"/>
          <w:sz w:val="28"/>
          <w:szCs w:val="28"/>
        </w:rPr>
        <w:t>.</w:t>
      </w:r>
    </w:p>
    <w:p w:rsidR="003F4B40" w:rsidRDefault="00A97D7E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Условия и порядок оказания платных услуг.</w:t>
      </w:r>
    </w:p>
    <w:p w:rsidR="003F4B40" w:rsidRDefault="003F4B4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F4B40" w:rsidRDefault="00A97D7E">
      <w:pPr>
        <w:pStyle w:val="Standard"/>
        <w:tabs>
          <w:tab w:val="left" w:pos="1065"/>
        </w:tabs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2.1.Оказание платных услуг направлено на развитие материально-технической базы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, улучшения финансового состояния, социальной защищенности сотрудников, </w:t>
      </w:r>
      <w:r>
        <w:rPr>
          <w:rFonts w:ascii="Times New Roman" w:hAnsi="Times New Roman" w:cs="Times New Roman"/>
          <w:sz w:val="28"/>
          <w:szCs w:val="28"/>
        </w:rPr>
        <w:t>удовлетворения спроса на предоставляемые услуги.</w:t>
      </w:r>
    </w:p>
    <w:p w:rsidR="003F4B40" w:rsidRDefault="00A97D7E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платных услуг осуществляется на принципах добровольности и соответствия действующему законодательству.</w:t>
      </w:r>
    </w:p>
    <w:p w:rsidR="003F4B40" w:rsidRDefault="00A97D7E">
      <w:pPr>
        <w:pStyle w:val="Standard"/>
        <w:ind w:firstLine="567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вправе оказывать следующие платные услуги:</w:t>
      </w:r>
    </w:p>
    <w:p w:rsidR="003F4B40" w:rsidRDefault="00A97D7E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хореография,  обучение чтению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3F4B40" w:rsidRDefault="00A97D7E">
      <w:pPr>
        <w:pStyle w:val="Standard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не вправе оказывать платные услуги 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</w:t>
      </w:r>
      <w:r>
        <w:rPr>
          <w:rFonts w:ascii="Times New Roman" w:hAnsi="Times New Roman" w:cs="Times New Roman"/>
          <w:sz w:val="28"/>
          <w:szCs w:val="28"/>
        </w:rPr>
        <w:t>е исполнителем при оказании таких платных услуг, возвращаются лицам, оплатившим эти услуги.</w:t>
      </w:r>
    </w:p>
    <w:p w:rsidR="003F4B40" w:rsidRDefault="00A97D7E">
      <w:pPr>
        <w:pStyle w:val="Standard"/>
        <w:ind w:firstLine="567"/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вправе осуществлять за счет средств физических лиц платные услуги, не предусмотренные установленным государственным или муниципальным заданием либо соглаш</w:t>
      </w:r>
      <w:r>
        <w:rPr>
          <w:rFonts w:ascii="Times New Roman" w:hAnsi="Times New Roman" w:cs="Times New Roman"/>
          <w:sz w:val="28"/>
          <w:szCs w:val="28"/>
        </w:rPr>
        <w:t>ением о предоставлении субсидии на возмещение затрат, на одинаковых при оказании одних и тех же услуг условиях.</w:t>
      </w:r>
    </w:p>
    <w:p w:rsidR="003F4B40" w:rsidRDefault="00A97D7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Отказ заказчика от предлагаемых ему платных услуг не может быть причиной изменения объема и условий уже предоставляемых ему исполнителем об</w:t>
      </w:r>
      <w:r>
        <w:rPr>
          <w:rFonts w:ascii="Times New Roman" w:hAnsi="Times New Roman" w:cs="Times New Roman"/>
          <w:sz w:val="28"/>
          <w:szCs w:val="28"/>
        </w:rPr>
        <w:t>разовательных услуг.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Исполнитель обязан обеспечить заказчику оказание платных услуг в полном объеме в соответствии с условиями договора.</w:t>
      </w:r>
    </w:p>
    <w:p w:rsidR="003F4B40" w:rsidRDefault="00A97D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Увеличение стоимости платных услуг после заключения договора не допускается, за исключением увеличени</w:t>
      </w:r>
      <w:r>
        <w:rPr>
          <w:rFonts w:ascii="Times New Roman" w:hAnsi="Times New Roman" w:cs="Times New Roman"/>
          <w:sz w:val="28"/>
          <w:szCs w:val="28"/>
        </w:rPr>
        <w:t>я стоимости указанных услуг с учетом уровня инфляции, согласно прейскуранту цен на платные услуги, утвержденного органами местного самоуправления.</w:t>
      </w:r>
    </w:p>
    <w:p w:rsidR="003F4B40" w:rsidRDefault="00A97D7E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При осуществлении платных образовательных услуг Исполнитель предоставляет льготы для отдельных к</w:t>
      </w:r>
      <w:r>
        <w:rPr>
          <w:rFonts w:ascii="Times New Roman" w:hAnsi="Times New Roman" w:cs="Times New Roman"/>
          <w:sz w:val="28"/>
          <w:szCs w:val="28"/>
        </w:rPr>
        <w:t>атегорий граждан:</w:t>
      </w:r>
    </w:p>
    <w:p w:rsidR="003F4B40" w:rsidRDefault="00A97D7E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-учащиеся из многодетных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и более несовершеннолетних детей в семье); дети - инвалиды; дети, находящиеся под опекой – обучаются на безвозмездной основе;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двум и более детям из одной семьи, посещающим занятия в рамках платн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услуг (за каждого ребенка) – 50%. 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предоставляются на основании заявления родителей (законных представителей) и документа, подтверждающего наличие льготы, при выборе программы платного обучения, подписании договора и по мере возни</w:t>
      </w:r>
      <w:r>
        <w:rPr>
          <w:rFonts w:ascii="Times New Roman" w:hAnsi="Times New Roman" w:cs="Times New Roman"/>
          <w:sz w:val="28"/>
          <w:szCs w:val="28"/>
        </w:rPr>
        <w:t>кновения обстоятельств, дающих право на льготу.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Льгота, размер льгот распространяется на период действия документа, подтверждающий льготу. Льгота, имеющая срок действия в случае отсутствия подтверждения о ее продлении снимаются автоматически. О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обстоятельств, дающих право на льготу, родители (законные представители) должны уведомить руководителя Учреждения в течение 14 дней до окончания ее действия.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представите6ли) вправе отказаться от применения установленных льгот.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</w:t>
      </w:r>
      <w:r>
        <w:rPr>
          <w:rFonts w:ascii="Times New Roman" w:hAnsi="Times New Roman" w:cs="Times New Roman"/>
          <w:sz w:val="28"/>
          <w:szCs w:val="28"/>
        </w:rPr>
        <w:t xml:space="preserve">ии у семьи права на применения нескольких льгот, применению подлежит одна льгота по выбору родителей (законных представителей). Льготы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оплате распространяются на каждую программу.</w:t>
      </w:r>
    </w:p>
    <w:p w:rsidR="003F4B40" w:rsidRDefault="00A97D7E">
      <w:pPr>
        <w:pStyle w:val="Standard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2.8.Для оказания платных услуг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создает следующие необходимые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3F4B40" w:rsidRDefault="00A97D7E">
      <w:pPr>
        <w:pStyle w:val="Standard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-необходимое учебно-методическое и техническое обеспечение;</w:t>
      </w:r>
    </w:p>
    <w:p w:rsidR="003F4B40" w:rsidRDefault="00A97D7E">
      <w:pPr>
        <w:pStyle w:val="Standard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-качественное кадровое обеспечение, а так же условия в соответствии с действующими санитарными правилами и нормами (СанПиН).</w:t>
      </w:r>
    </w:p>
    <w:p w:rsidR="003F4B40" w:rsidRDefault="00A97D7E">
      <w:pPr>
        <w:pStyle w:val="Standard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2.9.Для организации платных услуг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назначаются ответственные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 за организацию платных услуг, которые проводят подготовительную работу, включающую в себя изучение спроса граждан на предоставляемую услугу, составление предварительной сметы доходов и расходов, рабочей программы (плана) предоставления конкретной плат</w:t>
      </w:r>
      <w:r>
        <w:rPr>
          <w:rFonts w:ascii="Times New Roman" w:hAnsi="Times New Roman" w:cs="Times New Roman"/>
          <w:color w:val="000000"/>
          <w:sz w:val="28"/>
          <w:szCs w:val="28"/>
        </w:rPr>
        <w:t>ной услуги и другие необходимые мероприятия.</w:t>
      </w:r>
    </w:p>
    <w:p w:rsidR="003F4B40" w:rsidRDefault="00A97D7E">
      <w:pPr>
        <w:pStyle w:val="ConsNormal"/>
        <w:widowControl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 Место оказания платных услуг определяется в соответствии с расписанием МАДОУ, в свободных помещениях.</w:t>
      </w:r>
    </w:p>
    <w:p w:rsidR="003F4B40" w:rsidRDefault="00A97D7E">
      <w:pPr>
        <w:pStyle w:val="ConsNormal"/>
        <w:widowControl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2.11. Продолжительность занятий устанавливается  в соответствии с требованием СанПиН, в зависимости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 обучающихся и оказываемых услуг в соответствии с расписанием занятий по оказанию платных услуг.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2.12. Платные услуги могут оказывать воспитатели и другие педагоги МБДОУ  при наличии соответствующего образования на условиях совместительств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т.е. за пределами своего рабочего времени. К этой работе могут привлекаться работники со стороны. В этом случае по приказу заведующего МБДОУ  работник зачисляется в штат МБДОУ на условиях совместительства либо по срочному трудовому договору.</w:t>
      </w:r>
      <w:r>
        <w:rPr>
          <w:rFonts w:ascii="Times New Roman" w:hAnsi="Times New Roman" w:cs="Times New Roman"/>
          <w:sz w:val="28"/>
          <w:szCs w:val="28"/>
        </w:rPr>
        <w:t xml:space="preserve"> На каждого </w:t>
      </w:r>
      <w:r>
        <w:rPr>
          <w:rFonts w:ascii="Times New Roman" w:hAnsi="Times New Roman" w:cs="Times New Roman"/>
          <w:sz w:val="28"/>
          <w:szCs w:val="28"/>
        </w:rPr>
        <w:t>работника, привлекаемого к оказанию платных  услуг,  разрабатывается и утверждается должностная инструкция, с которой работник знакомится перед заключением договора.</w:t>
      </w:r>
    </w:p>
    <w:p w:rsidR="003F4B40" w:rsidRDefault="00A97D7E">
      <w:pPr>
        <w:pStyle w:val="ConsNormal"/>
        <w:widowControl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2.13.Заведующий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предложений ответственных лиц издает приказ об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платных услуг.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2.14. В рабочем порядке заведующий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изменять: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список лиц, получающих платную услугу,  по письменному заявлению заказчик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список может дополняться, уточняться в течение учебного периода);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-расп</w:t>
      </w:r>
      <w:r>
        <w:rPr>
          <w:rFonts w:ascii="Times New Roman" w:hAnsi="Times New Roman" w:cs="Times New Roman"/>
          <w:color w:val="000000"/>
          <w:sz w:val="28"/>
          <w:szCs w:val="28"/>
        </w:rPr>
        <w:t>исание занятий;</w:t>
      </w:r>
    </w:p>
    <w:p w:rsidR="003F4B40" w:rsidRDefault="00A97D7E">
      <w:pPr>
        <w:pStyle w:val="Con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при необходимости другие документы (формы договоров и соглашений, дополнения и изменения к ним).</w:t>
      </w:r>
    </w:p>
    <w:p w:rsidR="003F4B40" w:rsidRDefault="003F4B40">
      <w:pPr>
        <w:pStyle w:val="ConsNormal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F4B40" w:rsidRDefault="00A97D7E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 Информация о платных  услугах, порядок заключения договора.</w:t>
      </w:r>
    </w:p>
    <w:p w:rsidR="003F4B40" w:rsidRDefault="003F4B4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4B40" w:rsidRDefault="00A97D7E">
      <w:pPr>
        <w:pStyle w:val="ConsPlusNormal"/>
        <w:widowControl/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обязано до заключения договора и в период его действия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заказчику достоверную информацию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и об оказываемых платных услугах, обеспечивающую возможность их правильного выбора.</w:t>
      </w:r>
    </w:p>
    <w:p w:rsidR="003F4B40" w:rsidRDefault="00A97D7E">
      <w:pPr>
        <w:pStyle w:val="ConsPlusNormal"/>
        <w:widowControl/>
        <w:ind w:firstLine="540"/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 </w:t>
      </w:r>
      <w:r>
        <w:rPr>
          <w:rFonts w:ascii="Times New Roman" w:hAnsi="Times New Roman" w:cs="Times New Roman"/>
          <w:sz w:val="28"/>
          <w:szCs w:val="28"/>
        </w:rPr>
        <w:t>обязано довести до заказчика информацию, содержащую сведения о предоставлении платных услуг в порядке и об</w:t>
      </w:r>
      <w:r>
        <w:rPr>
          <w:rFonts w:ascii="Times New Roman" w:hAnsi="Times New Roman" w:cs="Times New Roman"/>
          <w:sz w:val="28"/>
          <w:szCs w:val="28"/>
        </w:rPr>
        <w:t>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F4B40" w:rsidRDefault="00A97D7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Информация, предусмотренная пунктами 3.1. и 3.2. настоящего Положения, предоставляется в месте фактиче</w:t>
      </w:r>
      <w:r>
        <w:rPr>
          <w:rFonts w:ascii="Times New Roman" w:hAnsi="Times New Roman" w:cs="Times New Roman"/>
          <w:sz w:val="28"/>
          <w:szCs w:val="28"/>
        </w:rPr>
        <w:t>ского осуществления образовательной деятельности</w:t>
      </w:r>
    </w:p>
    <w:p w:rsidR="003F4B40" w:rsidRDefault="00A97D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Договор заключается в простой письменной форме и содержит следующие сведения (Приложение № 1):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исполнителя - юридического лица.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место нахождения исполнителя;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</w:t>
      </w:r>
      <w:r>
        <w:rPr>
          <w:rFonts w:ascii="Times New Roman" w:hAnsi="Times New Roman" w:cs="Times New Roman"/>
          <w:sz w:val="28"/>
          <w:szCs w:val="28"/>
        </w:rPr>
        <w:t xml:space="preserve"> имя, отчество заказчика, телефон заказчика;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место жительства заказчика;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фамилия, имя, отчество обучающегося, его место жительства, телефон (указывается в случае оказания платных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исполнителя, заказчика;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полная стоимость платных услуг, порядок их оплаты;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сведения о лицензии на осуществление образовательной деятельности (наименование лицензирующего органа, номер и дата регистрации лицензии)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форма обучения;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сроки освоения образовательной программы (продолжительность обучения);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порядок </w:t>
      </w:r>
      <w:r>
        <w:rPr>
          <w:rFonts w:ascii="Times New Roman" w:hAnsi="Times New Roman" w:cs="Times New Roman"/>
          <w:sz w:val="28"/>
          <w:szCs w:val="28"/>
        </w:rPr>
        <w:t>изменения и расторжения договора;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другие необходимые сведения, связанные со спецификой оказываемых платных услуг.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Договор не может содержать условия, которые ограничивают права лиц, имеющих право на получение образования определенного уровня и </w:t>
      </w:r>
      <w:r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3F4B40" w:rsidRDefault="003F4B4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F4B40" w:rsidRDefault="00A97D7E">
      <w:pPr>
        <w:pStyle w:val="ConsPlusNormal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расходования </w:t>
      </w:r>
      <w:r>
        <w:rPr>
          <w:rFonts w:ascii="Times New Roman" w:hAnsi="Times New Roman" w:cs="Times New Roman"/>
          <w:b/>
          <w:sz w:val="28"/>
          <w:szCs w:val="28"/>
        </w:rPr>
        <w:t>средств от платных услуг.</w:t>
      </w:r>
    </w:p>
    <w:p w:rsidR="003F4B40" w:rsidRDefault="00A97D7E">
      <w:pPr>
        <w:pStyle w:val="ConsPlusNormal"/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4.1. Расходование средств от платных услуг производится в соответствии с Положением о расходовании внебюджетных средств, утвержденным заведующим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B40" w:rsidRDefault="003F4B4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3F4B40" w:rsidRDefault="00A97D7E">
      <w:pPr>
        <w:pStyle w:val="ConsPlusNormal"/>
        <w:widowControl/>
        <w:ind w:left="1416" w:firstLine="708"/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исполнителя и заказчика.</w:t>
      </w:r>
    </w:p>
    <w:p w:rsidR="003F4B40" w:rsidRDefault="003F4B4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 неисполнение либо </w:t>
      </w:r>
      <w:r>
        <w:rPr>
          <w:rFonts w:ascii="Times New Roman" w:hAnsi="Times New Roman" w:cs="Times New Roman"/>
          <w:sz w:val="28"/>
          <w:szCs w:val="28"/>
        </w:rPr>
        <w:t>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обнаружении недостатка платных  услуг, в том числе оказания их не в полном объеме, с</w:t>
      </w:r>
      <w:r>
        <w:rPr>
          <w:rFonts w:ascii="Times New Roman" w:hAnsi="Times New Roman" w:cs="Times New Roman"/>
          <w:sz w:val="28"/>
          <w:szCs w:val="28"/>
        </w:rPr>
        <w:t>огласно договору, заказчик вправе по своему выбору потребовать: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безвозмездного оказания платных услуг;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оразмерного уменьшения стоимости оказанных платных услуг;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услуг св</w:t>
      </w:r>
      <w:r>
        <w:rPr>
          <w:rFonts w:ascii="Times New Roman" w:hAnsi="Times New Roman" w:cs="Times New Roman"/>
          <w:sz w:val="28"/>
          <w:szCs w:val="28"/>
        </w:rPr>
        <w:t>оими силами или третьими лицами.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установленный договором срок недостатки платных услуг не устранены исполнителем. Заказчик также вправе отказаться от ис</w:t>
      </w:r>
      <w:r>
        <w:rPr>
          <w:rFonts w:ascii="Times New Roman" w:hAnsi="Times New Roman" w:cs="Times New Roman"/>
          <w:sz w:val="28"/>
          <w:szCs w:val="28"/>
        </w:rPr>
        <w:t>полнения договора, если им обнаружен существенный недостаток оказанных платных услуг или иные существенные отступления от условий договора.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Если исполнитель нарушил сроки оказания платных услуг (сроки начала и (или) окончания оказания платных услуг и </w:t>
      </w:r>
      <w:r>
        <w:rPr>
          <w:rFonts w:ascii="Times New Roman" w:hAnsi="Times New Roman" w:cs="Times New Roman"/>
          <w:sz w:val="28"/>
          <w:szCs w:val="28"/>
        </w:rPr>
        <w:t xml:space="preserve">(или) промежуточные сроки оказания платной услуги) либо если во время оказания платных услуг стало очевидным,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они не будут осуществлены в срок, заказчик вправе по своему выбору: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</w:t>
      </w:r>
      <w:r>
        <w:rPr>
          <w:rFonts w:ascii="Times New Roman" w:hAnsi="Times New Roman" w:cs="Times New Roman"/>
          <w:sz w:val="28"/>
          <w:szCs w:val="28"/>
        </w:rPr>
        <w:t xml:space="preserve"> приступить к оказанию платных услуг и (или) закончить оказание платных услуг;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услуг;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платных услуг.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инициативе исполнителя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просрочка оплаты стоимости платных услуг;</w:t>
      </w:r>
    </w:p>
    <w:p w:rsidR="003F4B40" w:rsidRDefault="00A97D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невозможность надлежащего исполнения обязательств по оказанию платных услуг вследствие действий (бездействия) обучающегося.</w:t>
      </w:r>
    </w:p>
    <w:p w:rsidR="003F4B40" w:rsidRDefault="003F4B4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F4B40" w:rsidRDefault="00A97D7E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6. Заключ</w:t>
      </w:r>
      <w:r>
        <w:rPr>
          <w:rFonts w:ascii="Times New Roman" w:hAnsi="Times New Roman" w:cs="Times New Roman"/>
          <w:b/>
          <w:sz w:val="28"/>
          <w:szCs w:val="28"/>
        </w:rPr>
        <w:t>ительные  положения.</w:t>
      </w:r>
    </w:p>
    <w:p w:rsidR="003F4B40" w:rsidRDefault="003F4B4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3F4B40" w:rsidRDefault="00A97D7E">
      <w:pPr>
        <w:pStyle w:val="Standard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B40" w:rsidRDefault="00A97D7E">
      <w:pPr>
        <w:pStyle w:val="Standard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6.2.</w:t>
      </w:r>
      <w:r>
        <w:rPr>
          <w:rFonts w:ascii="Times New Roman" w:hAnsi="Times New Roman" w:cs="Times New Roman"/>
          <w:sz w:val="28"/>
          <w:szCs w:val="28"/>
        </w:rPr>
        <w:t>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не ограничен. Положение действует до принятия нового.</w:t>
      </w:r>
    </w:p>
    <w:p w:rsidR="003F4B40" w:rsidRDefault="003F4B4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F4B40" w:rsidRDefault="003F4B40">
      <w:pPr>
        <w:pStyle w:val="Standard"/>
        <w:ind w:left="2832"/>
        <w:rPr>
          <w:rFonts w:ascii="Times New Roman" w:hAnsi="Times New Roman" w:cs="Times New Roman"/>
          <w:sz w:val="28"/>
          <w:szCs w:val="28"/>
        </w:rPr>
      </w:pPr>
    </w:p>
    <w:sectPr w:rsidR="003F4B40">
      <w:pgSz w:w="11906" w:h="16838"/>
      <w:pgMar w:top="993" w:right="566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7E" w:rsidRDefault="00A97D7E">
      <w:r>
        <w:separator/>
      </w:r>
    </w:p>
  </w:endnote>
  <w:endnote w:type="continuationSeparator" w:id="0">
    <w:p w:rsidR="00A97D7E" w:rsidRDefault="00A9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Lucida Sans">
    <w:altName w:val="Lucida Sans Unicode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7E" w:rsidRDefault="00A97D7E">
      <w:r>
        <w:rPr>
          <w:color w:val="000000"/>
        </w:rPr>
        <w:separator/>
      </w:r>
    </w:p>
  </w:footnote>
  <w:footnote w:type="continuationSeparator" w:id="0">
    <w:p w:rsidR="00A97D7E" w:rsidRDefault="00A9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4B40"/>
    <w:rsid w:val="003F4B40"/>
    <w:rsid w:val="00A005F9"/>
    <w:rsid w:val="00A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/>
      <w:jc w:val="both"/>
    </w:pPr>
    <w:rPr>
      <w:sz w:val="28"/>
    </w:rPr>
  </w:style>
  <w:style w:type="paragraph" w:styleId="a5">
    <w:name w:val="No Spacing"/>
    <w:pPr>
      <w:widowControl/>
      <w:suppressAutoHyphens/>
    </w:pPr>
    <w:rPr>
      <w:rFonts w:ascii="Times New Roman" w:eastAsia="Times New Roman" w:hAnsi="Times New Roman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/>
      <w:jc w:val="both"/>
    </w:pPr>
    <w:rPr>
      <w:sz w:val="28"/>
    </w:rPr>
  </w:style>
  <w:style w:type="paragraph" w:styleId="a5">
    <w:name w:val="No Spacing"/>
    <w:pPr>
      <w:widowControl/>
      <w:suppressAutoHyphens/>
    </w:pPr>
    <w:rPr>
      <w:rFonts w:ascii="Times New Roman" w:eastAsia="Times New Roman" w:hAnsi="Times New Roman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_4</cp:lastModifiedBy>
  <cp:revision>2</cp:revision>
  <cp:lastPrinted>2018-11-16T10:09:00Z</cp:lastPrinted>
  <dcterms:created xsi:type="dcterms:W3CDTF">2019-02-21T12:02:00Z</dcterms:created>
  <dcterms:modified xsi:type="dcterms:W3CDTF">2019-02-21T12:02:00Z</dcterms:modified>
</cp:coreProperties>
</file>