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7C0" w:rsidRPr="002767C0" w:rsidRDefault="002767C0" w:rsidP="002767C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67C0">
        <w:rPr>
          <w:rStyle w:val="c1"/>
          <w:color w:val="000000"/>
        </w:rPr>
        <w:t>Муниципальное бюджетное дошкольное образовательное</w:t>
      </w:r>
    </w:p>
    <w:p w:rsidR="002767C0" w:rsidRPr="002767C0" w:rsidRDefault="002767C0" w:rsidP="002767C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767C0">
        <w:rPr>
          <w:rStyle w:val="c1"/>
          <w:color w:val="000000"/>
        </w:rPr>
        <w:t>учреждение детский сад №20</w:t>
      </w:r>
    </w:p>
    <w:p w:rsidR="002767C0" w:rsidRPr="002767C0" w:rsidRDefault="002767C0" w:rsidP="002767C0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proofErr w:type="spellStart"/>
      <w:r>
        <w:rPr>
          <w:rStyle w:val="c1"/>
          <w:color w:val="000000"/>
        </w:rPr>
        <w:t>п</w:t>
      </w:r>
      <w:r w:rsidRPr="002767C0">
        <w:rPr>
          <w:rStyle w:val="c1"/>
          <w:color w:val="000000"/>
        </w:rPr>
        <w:t>.Степной</w:t>
      </w:r>
      <w:proofErr w:type="spellEnd"/>
      <w:r w:rsidRPr="002767C0">
        <w:rPr>
          <w:rStyle w:val="c1"/>
          <w:color w:val="000000"/>
        </w:rPr>
        <w:t xml:space="preserve"> муниципального образования</w:t>
      </w:r>
    </w:p>
    <w:p w:rsidR="002767C0" w:rsidRPr="002767C0" w:rsidRDefault="002767C0" w:rsidP="002767C0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</w:rPr>
      </w:pPr>
      <w:r w:rsidRPr="002767C0">
        <w:rPr>
          <w:rStyle w:val="c1"/>
          <w:color w:val="000000"/>
        </w:rPr>
        <w:t>Кавказский район</w:t>
      </w:r>
    </w:p>
    <w:p w:rsidR="002767C0" w:rsidRPr="002767C0" w:rsidRDefault="002767C0" w:rsidP="002767C0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D4611" w:rsidRDefault="000D4611" w:rsidP="000D4611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 w:rsidRPr="000D4611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Консультация для родителей о музыкальной природе ребенка</w:t>
      </w:r>
    </w:p>
    <w:p w:rsidR="000D4611" w:rsidRPr="000D4611" w:rsidRDefault="000D4611" w:rsidP="000D4611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CC0066"/>
          <w:sz w:val="40"/>
          <w:szCs w:val="40"/>
          <w:lang w:eastAsia="ru-RU"/>
        </w:rPr>
        <w:drawing>
          <wp:inline distT="0" distB="0" distL="0" distR="0">
            <wp:extent cx="4067445" cy="2275682"/>
            <wp:effectExtent l="19050" t="0" r="9255" b="0"/>
            <wp:docPr id="1" name="Рисунок 0" descr="image-8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8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9000" cy="2276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611" w:rsidRPr="002767C0" w:rsidRDefault="000D4611" w:rsidP="002767C0">
      <w:pPr>
        <w:shd w:val="clear" w:color="auto" w:fill="FFFFFF"/>
        <w:tabs>
          <w:tab w:val="left" w:pos="7332"/>
        </w:tabs>
        <w:spacing w:after="120" w:line="252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6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Подготовила </w:t>
      </w:r>
      <w:r w:rsidR="002767C0" w:rsidRPr="00276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r w:rsidRPr="00276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узыкальный руководитель</w:t>
      </w:r>
    </w:p>
    <w:p w:rsidR="000D4611" w:rsidRPr="002767C0" w:rsidRDefault="000D4611" w:rsidP="002767C0">
      <w:pPr>
        <w:shd w:val="clear" w:color="auto" w:fill="FFFFFF"/>
        <w:tabs>
          <w:tab w:val="left" w:pos="7332"/>
        </w:tabs>
        <w:spacing w:after="120" w:line="252" w:lineRule="atLeast"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76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767C0" w:rsidRPr="002767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Кузнецова Д.А.</w:t>
      </w:r>
    </w:p>
    <w:p w:rsidR="002767C0" w:rsidRDefault="000D4611" w:rsidP="000D46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человек идет к музыке своим путем. Помогите детям полюбить музыку, и в ваш дом войдет верный друг, который сделает жизнь яркой и интересной, не оставит в трудную минуту.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душе каждого ребенка есть искорка любви к прекрасному – от вас во многом зависит, разгорится она ярким пламенем, освещая и согревая жизнь растущего человека, или погаснет.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Постарайтесь: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Создать дома фонотеку записей классической, народной, современной детской музыки;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Приобретать музыкальные игрушки (погремушки, гармошки, дудки и др.) и изготовлять их самостоятельно;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Поощрять любое проявление песенного и танцевального творчества малыша, петь и танцевать вместе с ним;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вы владеете игрой на каком – либо музыкальном инструменте, как можно чаще музицировать, аккомпанировать своему малышу, когда он поет или танцует;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Иск</w:t>
      </w:r>
      <w:bookmarkStart w:id="0" w:name="_GoBack"/>
      <w:bookmarkEnd w:id="0"/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ать музыку везде: дома, в лесу, на берегу реки и моря, в городе.</w:t>
      </w:r>
    </w:p>
    <w:p w:rsidR="002767C0" w:rsidRPr="002767C0" w:rsidRDefault="000D4611" w:rsidP="000D46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Посещать со своим ребенком музыкальные концерты, театры.</w:t>
      </w:r>
    </w:p>
    <w:p w:rsidR="00966397" w:rsidRDefault="000D4611" w:rsidP="000D46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D4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 природы музыкален каждый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Природа наградила человека щедро: она дала ему все для того, чтобы видеть, ощущать, чувствовать окружающий мир, позволила ему слышать все многообразие существующих вокруг звуков.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от природы музыкальны. Об этом необходимо знать и помнить каждому взрослому, так как именно от него зависит, каким станет в дальнейшем его ребенок, как он сможет распорядиться своим природным даром. Музыка детства – хороший воспитатель и надежный друг на всю жизнь. Подружите с ней малыша!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и музыканты пришли к мнению о том, что задатки к музыкальной деятельности (физиологические особенности строения организма, например, органов слуха или голосового аппарата) имеются у каждого. Именно они составляют основу развития музыкальных способностей. Также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 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Ранее проявление музыкальных способностей говорит о необходимости начинать музыкальное развитие ребенка как можно раньше. Если не заложить с самого начала прочный фундамент, то бесполезно пытаться построить прочное здание.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Путь развития музыкальности каждого человека неодинаков. Поэтому не стоит огорчаться, если у вашего малыша нет настроения что – </w:t>
      </w:r>
      <w:proofErr w:type="spellStart"/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нибудь</w:t>
      </w:r>
      <w:proofErr w:type="spellEnd"/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спеть или станцевать или его исполнение далеко от совершенства. Не расстраивайтесь! Количество обязательно перейдет в качество, только для этого потребуется время и терпение.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в коем случае не приклеивайте вашему ребенку ярлык «немузыкален» (это проще всего) – постарайтесь сделать все для того, чтобы эту музыкальность у него развить.</w:t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D46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активнее общение вашего ребенка с музыкой, тем радостнее и желаннее новые встречи с ней, тем более музыкальным он становиться.</w:t>
      </w:r>
    </w:p>
    <w:p w:rsidR="000D4611" w:rsidRPr="000D4611" w:rsidRDefault="000D4611" w:rsidP="000D4611">
      <w:pPr>
        <w:rPr>
          <w:rFonts w:ascii="Times New Roman" w:hAnsi="Times New Roman" w:cs="Times New Roman"/>
          <w:sz w:val="28"/>
          <w:szCs w:val="28"/>
        </w:rPr>
      </w:pPr>
    </w:p>
    <w:sectPr w:rsidR="000D4611" w:rsidRPr="000D4611" w:rsidSect="000D4611">
      <w:pgSz w:w="11906" w:h="16838"/>
      <w:pgMar w:top="1134" w:right="850" w:bottom="1134" w:left="1701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611"/>
    <w:rsid w:val="000D4611"/>
    <w:rsid w:val="002767C0"/>
    <w:rsid w:val="0096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0A2B"/>
  <w15:docId w15:val="{7070180F-9F81-4ED2-8333-D113115D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46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D4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611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27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3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442</Words>
  <Characters>2524</Characters>
  <Application>Microsoft Office Word</Application>
  <DocSecurity>0</DocSecurity>
  <Lines>21</Lines>
  <Paragraphs>5</Paragraphs>
  <ScaleCrop>false</ScaleCrop>
  <Company>Krokoz™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Диана</cp:lastModifiedBy>
  <cp:revision>3</cp:revision>
  <dcterms:created xsi:type="dcterms:W3CDTF">2018-10-21T16:03:00Z</dcterms:created>
  <dcterms:modified xsi:type="dcterms:W3CDTF">2019-10-03T08:35:00Z</dcterms:modified>
</cp:coreProperties>
</file>