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1"/>
          <w:color w:val="000000"/>
          <w:sz w:val="20"/>
          <w:szCs w:val="20"/>
        </w:rPr>
        <w:t>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color w:val="000000"/>
          <w:sz w:val="20"/>
          <w:szCs w:val="20"/>
        </w:rPr>
        <w:br/>
      </w:r>
      <w:r w:rsidRPr="00187253">
        <w:rPr>
          <w:rStyle w:val="c3"/>
          <w:rFonts w:ascii="Arial" w:hAnsi="Arial" w:cs="Arial"/>
          <w:b/>
          <w:bCs/>
          <w:i/>
          <w:iCs/>
          <w:color w:val="943634"/>
          <w:sz w:val="20"/>
          <w:szCs w:val="20"/>
        </w:rPr>
        <w:t>Если папа вечно занят.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1"/>
          <w:color w:val="000000"/>
          <w:sz w:val="20"/>
          <w:szCs w:val="20"/>
        </w:rPr>
        <w:t xml:space="preserve">Папа </w:t>
      </w:r>
      <w:proofErr w:type="gramStart"/>
      <w:r w:rsidRPr="00187253">
        <w:rPr>
          <w:rStyle w:val="c1"/>
          <w:color w:val="000000"/>
          <w:sz w:val="20"/>
          <w:szCs w:val="20"/>
        </w:rPr>
        <w:t>очень много</w:t>
      </w:r>
      <w:proofErr w:type="gramEnd"/>
      <w:r w:rsidRPr="00187253">
        <w:rPr>
          <w:rStyle w:val="c1"/>
          <w:color w:val="000000"/>
          <w:sz w:val="20"/>
          <w:szCs w:val="20"/>
        </w:rPr>
        <w:t xml:space="preserve">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7"/>
          <w:rFonts w:ascii="Arial" w:hAnsi="Arial" w:cs="Arial"/>
          <w:i/>
          <w:iCs/>
          <w:color w:val="943634"/>
          <w:sz w:val="20"/>
          <w:szCs w:val="20"/>
        </w:rPr>
        <w:t> </w:t>
      </w:r>
      <w:r w:rsidRPr="00187253">
        <w:rPr>
          <w:rStyle w:val="c3"/>
          <w:rFonts w:ascii="Arial" w:hAnsi="Arial" w:cs="Arial"/>
          <w:b/>
          <w:bCs/>
          <w:i/>
          <w:iCs/>
          <w:color w:val="943634"/>
          <w:sz w:val="20"/>
          <w:szCs w:val="20"/>
        </w:rPr>
        <w:t>Было бы желание…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1"/>
          <w:color w:val="000000"/>
          <w:sz w:val="20"/>
          <w:szCs w:val="20"/>
        </w:rPr>
        <w:t>Воспользуйтесь тем, что все мужчины любят играть: игры с папой – это море эмоций! Самое важное 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 и делом.</w:t>
      </w:r>
    </w:p>
    <w:p w:rsidR="00187253" w:rsidRPr="00187253" w:rsidRDefault="00187253" w:rsidP="0018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87253" w:rsidRPr="00187253" w:rsidRDefault="00187253" w:rsidP="00187253">
      <w:pPr>
        <w:jc w:val="center"/>
        <w:rPr>
          <w:sz w:val="20"/>
          <w:szCs w:val="20"/>
        </w:rPr>
      </w:pPr>
    </w:p>
    <w:p w:rsidR="00651EEE" w:rsidRDefault="00D73A88"/>
    <w:p w:rsidR="00187253" w:rsidRDefault="00187253"/>
    <w:p w:rsidR="00187253" w:rsidRDefault="00187253"/>
    <w:p w:rsidR="00187253" w:rsidRDefault="00187253"/>
    <w:p w:rsidR="00187253" w:rsidRDefault="00187253"/>
    <w:p w:rsidR="00187253" w:rsidRDefault="00187253"/>
    <w:p w:rsidR="00187253" w:rsidRDefault="00187253"/>
    <w:p w:rsidR="00187253" w:rsidRPr="00D73A88" w:rsidRDefault="00187253">
      <w:pPr>
        <w:rPr>
          <w:lang w:val="en-US"/>
        </w:rPr>
      </w:pPr>
    </w:p>
    <w:p w:rsidR="00187253" w:rsidRDefault="00187253"/>
    <w:p w:rsidR="00187253" w:rsidRDefault="00187253"/>
    <w:p w:rsidR="00187253" w:rsidRDefault="00187253"/>
    <w:p w:rsidR="00187253" w:rsidRDefault="00187253"/>
    <w:p w:rsidR="00187253" w:rsidRDefault="00187253"/>
    <w:p w:rsidR="00187253" w:rsidRDefault="00187253"/>
    <w:p w:rsidR="00187253" w:rsidRDefault="00187253"/>
    <w:p w:rsidR="00187253" w:rsidRDefault="00187253"/>
    <w:p w:rsidR="00187253" w:rsidRDefault="00187253"/>
    <w:p w:rsidR="00187253" w:rsidRDefault="00187253"/>
    <w:p w:rsidR="00187253" w:rsidRDefault="00187253"/>
    <w:p w:rsidR="00187253" w:rsidRDefault="00187253"/>
    <w:p w:rsidR="00187253" w:rsidRDefault="00187253"/>
    <w:p w:rsidR="00187253" w:rsidRPr="00187253" w:rsidRDefault="00187253" w:rsidP="0018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253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</w:t>
      </w:r>
    </w:p>
    <w:p w:rsidR="00187253" w:rsidRPr="00187253" w:rsidRDefault="00187253" w:rsidP="0018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253">
        <w:rPr>
          <w:rFonts w:ascii="Times New Roman" w:hAnsi="Times New Roman" w:cs="Times New Roman"/>
          <w:sz w:val="24"/>
          <w:szCs w:val="24"/>
        </w:rPr>
        <w:t>учреждение детский сад №20</w:t>
      </w:r>
    </w:p>
    <w:p w:rsidR="00187253" w:rsidRPr="00187253" w:rsidRDefault="00187253" w:rsidP="0018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253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18725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87253">
        <w:rPr>
          <w:rFonts w:ascii="Times New Roman" w:hAnsi="Times New Roman" w:cs="Times New Roman"/>
          <w:sz w:val="24"/>
          <w:szCs w:val="24"/>
        </w:rPr>
        <w:t>тепной муниципального образования</w:t>
      </w:r>
    </w:p>
    <w:p w:rsidR="00187253" w:rsidRPr="00187253" w:rsidRDefault="00187253" w:rsidP="0018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253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187253" w:rsidRDefault="00187253" w:rsidP="001872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Консультация </w:t>
      </w:r>
      <w:r w:rsidRPr="009705F6">
        <w:rPr>
          <w:rFonts w:ascii="Times New Roman" w:hAnsi="Times New Roman" w:cs="Times New Roman"/>
          <w:sz w:val="36"/>
          <w:szCs w:val="36"/>
        </w:rPr>
        <w:t>для родителей</w:t>
      </w:r>
    </w:p>
    <w:p w:rsidR="00187253" w:rsidRDefault="00187253" w:rsidP="0018725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87253">
        <w:rPr>
          <w:rFonts w:ascii="Times New Roman" w:eastAsia="Times New Roman" w:hAnsi="Times New Roman" w:cs="Times New Roman"/>
          <w:sz w:val="48"/>
          <w:szCs w:val="48"/>
          <w:lang w:eastAsia="ru-RU"/>
        </w:rPr>
        <w:t>«Роль отца в воспитании ребёнка»</w:t>
      </w:r>
    </w:p>
    <w:p w:rsidR="00187253" w:rsidRDefault="00187253" w:rsidP="00187253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783840" cy="2783840"/>
            <wp:effectExtent l="19050" t="0" r="0" b="0"/>
            <wp:docPr id="1" name="Рисунок 1" descr="http://s015.radikal.ru/i332/1105/c9/8886c963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5.radikal.ru/i332/1105/c9/8886c9632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53" w:rsidRDefault="00187253" w:rsidP="00187253">
      <w:pPr>
        <w:jc w:val="center"/>
        <w:rPr>
          <w:sz w:val="24"/>
          <w:szCs w:val="24"/>
        </w:rPr>
      </w:pPr>
      <w:r>
        <w:rPr>
          <w:sz w:val="24"/>
          <w:szCs w:val="24"/>
        </w:rPr>
        <w:t>Воспитатель: Мищенко Наталья Юрьевна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Fonts w:ascii="Verdana" w:hAnsi="Verdana" w:cs="Calibri"/>
          <w:i/>
          <w:iCs/>
          <w:color w:val="FF0000"/>
          <w:sz w:val="20"/>
          <w:szCs w:val="20"/>
        </w:rPr>
        <w:lastRenderedPageBreak/>
        <w:t> З</w:t>
      </w:r>
      <w:r w:rsidRPr="00187253">
        <w:rPr>
          <w:rStyle w:val="c3"/>
          <w:rFonts w:ascii="Arial" w:hAnsi="Arial" w:cs="Arial"/>
          <w:b/>
          <w:bCs/>
          <w:i/>
          <w:iCs/>
          <w:color w:val="943634"/>
          <w:sz w:val="20"/>
          <w:szCs w:val="20"/>
        </w:rPr>
        <w:t>а что отвечает папа?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1"/>
          <w:color w:val="000000"/>
          <w:sz w:val="20"/>
          <w:szCs w:val="20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187253">
        <w:rPr>
          <w:color w:val="000000"/>
          <w:sz w:val="20"/>
          <w:szCs w:val="20"/>
        </w:rPr>
        <w:br/>
      </w:r>
      <w:r w:rsidRPr="00187253">
        <w:rPr>
          <w:rStyle w:val="c1"/>
          <w:color w:val="000000"/>
          <w:sz w:val="20"/>
          <w:szCs w:val="20"/>
        </w:rPr>
        <w:t>     </w:t>
      </w:r>
      <w:r w:rsidRPr="00187253">
        <w:rPr>
          <w:rStyle w:val="c13"/>
          <w:b/>
          <w:bCs/>
          <w:color w:val="000000"/>
          <w:sz w:val="20"/>
          <w:szCs w:val="20"/>
        </w:rPr>
        <w:t>Маму</w:t>
      </w:r>
      <w:r w:rsidRPr="00187253">
        <w:rPr>
          <w:rStyle w:val="c1"/>
          <w:color w:val="000000"/>
          <w:sz w:val="20"/>
          <w:szCs w:val="20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187253">
        <w:rPr>
          <w:color w:val="000000"/>
          <w:sz w:val="20"/>
          <w:szCs w:val="20"/>
        </w:rPr>
        <w:br/>
      </w:r>
      <w:r w:rsidRPr="00187253">
        <w:rPr>
          <w:rStyle w:val="c1"/>
          <w:color w:val="000000"/>
          <w:sz w:val="20"/>
          <w:szCs w:val="20"/>
        </w:rPr>
        <w:t>     </w:t>
      </w:r>
      <w:r w:rsidRPr="00187253">
        <w:rPr>
          <w:rStyle w:val="c13"/>
          <w:b/>
          <w:bCs/>
          <w:color w:val="000000"/>
          <w:sz w:val="20"/>
          <w:szCs w:val="20"/>
        </w:rPr>
        <w:t>Папа</w:t>
      </w:r>
      <w:r w:rsidRPr="00187253">
        <w:rPr>
          <w:rStyle w:val="c1"/>
          <w:color w:val="000000"/>
          <w:sz w:val="20"/>
          <w:szCs w:val="20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Pr="00187253">
        <w:rPr>
          <w:color w:val="000000"/>
          <w:sz w:val="20"/>
          <w:szCs w:val="20"/>
        </w:rPr>
        <w:br/>
      </w:r>
      <w:r w:rsidRPr="00187253">
        <w:rPr>
          <w:rStyle w:val="c1"/>
          <w:color w:val="000000"/>
          <w:sz w:val="20"/>
          <w:szCs w:val="20"/>
        </w:rPr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187253">
        <w:rPr>
          <w:rStyle w:val="c13"/>
          <w:b/>
          <w:bCs/>
          <w:color w:val="000000"/>
          <w:sz w:val="20"/>
          <w:szCs w:val="20"/>
        </w:rPr>
        <w:t>Задача папы </w:t>
      </w:r>
      <w:r w:rsidRPr="00187253">
        <w:rPr>
          <w:rStyle w:val="c1"/>
          <w:color w:val="000000"/>
          <w:sz w:val="20"/>
          <w:szCs w:val="20"/>
        </w:rPr>
        <w:t xml:space="preserve">– подчеркивать и культивировать </w:t>
      </w:r>
      <w:proofErr w:type="gramStart"/>
      <w:r w:rsidRPr="00187253">
        <w:rPr>
          <w:rStyle w:val="c1"/>
          <w:color w:val="000000"/>
          <w:sz w:val="20"/>
          <w:szCs w:val="20"/>
        </w:rPr>
        <w:t>мужское</w:t>
      </w:r>
      <w:proofErr w:type="gramEnd"/>
      <w:r w:rsidRPr="00187253">
        <w:rPr>
          <w:rStyle w:val="c1"/>
          <w:color w:val="000000"/>
          <w:sz w:val="20"/>
          <w:szCs w:val="20"/>
        </w:rPr>
        <w:t xml:space="preserve"> или женское в сыне или дочери.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1"/>
          <w:color w:val="000000"/>
          <w:sz w:val="20"/>
          <w:szCs w:val="20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1"/>
          <w:color w:val="000000"/>
          <w:sz w:val="20"/>
          <w:szCs w:val="20"/>
        </w:rPr>
        <w:lastRenderedPageBreak/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187253">
        <w:rPr>
          <w:color w:val="000000"/>
          <w:sz w:val="20"/>
          <w:szCs w:val="20"/>
        </w:rPr>
        <w:br/>
      </w:r>
      <w:r w:rsidRPr="00187253">
        <w:rPr>
          <w:rStyle w:val="c1"/>
          <w:color w:val="000000"/>
          <w:sz w:val="20"/>
          <w:szCs w:val="20"/>
        </w:rPr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1"/>
          <w:color w:val="000000"/>
          <w:sz w:val="20"/>
          <w:szCs w:val="20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3"/>
          <w:rFonts w:ascii="Arial" w:hAnsi="Arial" w:cs="Arial"/>
          <w:b/>
          <w:bCs/>
          <w:i/>
          <w:iCs/>
          <w:color w:val="943634"/>
          <w:sz w:val="20"/>
          <w:szCs w:val="20"/>
        </w:rPr>
        <w:t>Папа и сын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1"/>
          <w:color w:val="000000"/>
          <w:sz w:val="20"/>
          <w:szCs w:val="20"/>
        </w:rPr>
        <w:t xml:space="preserve"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187253">
        <w:rPr>
          <w:rStyle w:val="c1"/>
          <w:color w:val="000000"/>
          <w:sz w:val="20"/>
          <w:szCs w:val="20"/>
        </w:rPr>
        <w:t>спокойными</w:t>
      </w:r>
      <w:proofErr w:type="gramEnd"/>
      <w:r w:rsidRPr="00187253">
        <w:rPr>
          <w:rStyle w:val="c1"/>
          <w:color w:val="000000"/>
          <w:sz w:val="20"/>
          <w:szCs w:val="20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187253">
        <w:rPr>
          <w:color w:val="000000"/>
          <w:sz w:val="20"/>
          <w:szCs w:val="20"/>
        </w:rPr>
        <w:br/>
      </w:r>
      <w:r w:rsidRPr="00187253">
        <w:rPr>
          <w:rStyle w:val="c1"/>
          <w:color w:val="000000"/>
          <w:sz w:val="20"/>
          <w:szCs w:val="20"/>
        </w:rPr>
        <w:lastRenderedPageBreak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187253">
        <w:rPr>
          <w:rStyle w:val="c1"/>
          <w:color w:val="000000"/>
          <w:sz w:val="20"/>
          <w:szCs w:val="20"/>
        </w:rPr>
        <w:t>И, конечно, папа – это пример, с него мальчик «рисует» будущего себя: мужчину, мужа и отца.</w:t>
      </w:r>
      <w:proofErr w:type="gramEnd"/>
      <w:r w:rsidRPr="00187253">
        <w:rPr>
          <w:rStyle w:val="c1"/>
          <w:color w:val="000000"/>
          <w:sz w:val="20"/>
          <w:szCs w:val="20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3"/>
          <w:rFonts w:ascii="Arial" w:hAnsi="Arial" w:cs="Arial"/>
          <w:b/>
          <w:bCs/>
          <w:i/>
          <w:iCs/>
          <w:color w:val="943634"/>
          <w:sz w:val="20"/>
          <w:szCs w:val="20"/>
        </w:rPr>
        <w:t>Отец и дочка</w:t>
      </w:r>
    </w:p>
    <w:p w:rsidR="00187253" w:rsidRPr="00187253" w:rsidRDefault="00187253" w:rsidP="001872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87253">
        <w:rPr>
          <w:rStyle w:val="c1"/>
          <w:color w:val="000000"/>
          <w:sz w:val="20"/>
          <w:szCs w:val="20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187253">
        <w:rPr>
          <w:color w:val="000000"/>
          <w:sz w:val="20"/>
          <w:szCs w:val="20"/>
        </w:rPr>
        <w:br/>
      </w:r>
      <w:r w:rsidRPr="00187253">
        <w:rPr>
          <w:rStyle w:val="c1"/>
          <w:color w:val="000000"/>
          <w:sz w:val="20"/>
          <w:szCs w:val="20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187253">
        <w:rPr>
          <w:color w:val="000000"/>
          <w:sz w:val="20"/>
          <w:szCs w:val="20"/>
        </w:rPr>
        <w:br/>
      </w:r>
      <w:r w:rsidRPr="00187253">
        <w:rPr>
          <w:rStyle w:val="c1"/>
          <w:color w:val="000000"/>
          <w:sz w:val="20"/>
          <w:szCs w:val="20"/>
        </w:rPr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187253">
        <w:rPr>
          <w:color w:val="000000"/>
          <w:sz w:val="20"/>
          <w:szCs w:val="20"/>
        </w:rPr>
        <w:br/>
      </w:r>
      <w:r w:rsidRPr="00187253">
        <w:rPr>
          <w:rStyle w:val="c1"/>
          <w:color w:val="000000"/>
          <w:sz w:val="20"/>
          <w:szCs w:val="20"/>
        </w:rPr>
        <w:t xml:space="preserve">      Как и для мальчика, для девочки отец – тоже </w:t>
      </w:r>
    </w:p>
    <w:p w:rsidR="00187253" w:rsidRPr="00187253" w:rsidRDefault="00187253" w:rsidP="00187253">
      <w:pPr>
        <w:jc w:val="center"/>
        <w:rPr>
          <w:sz w:val="20"/>
          <w:szCs w:val="20"/>
        </w:rPr>
      </w:pPr>
    </w:p>
    <w:sectPr w:rsidR="00187253" w:rsidRPr="00187253" w:rsidSect="00187253">
      <w:pgSz w:w="16838" w:h="11906" w:orient="landscape"/>
      <w:pgMar w:top="1135" w:right="1134" w:bottom="1276" w:left="1134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24CB"/>
    <w:multiLevelType w:val="multilevel"/>
    <w:tmpl w:val="8F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940F5"/>
    <w:multiLevelType w:val="multilevel"/>
    <w:tmpl w:val="6FC8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253"/>
    <w:rsid w:val="0009097C"/>
    <w:rsid w:val="00187253"/>
    <w:rsid w:val="004C1315"/>
    <w:rsid w:val="00C472D7"/>
    <w:rsid w:val="00D7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5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8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87253"/>
  </w:style>
  <w:style w:type="character" w:customStyle="1" w:styleId="c4">
    <w:name w:val="c4"/>
    <w:basedOn w:val="a0"/>
    <w:rsid w:val="00187253"/>
  </w:style>
  <w:style w:type="character" w:customStyle="1" w:styleId="c8">
    <w:name w:val="c8"/>
    <w:basedOn w:val="a0"/>
    <w:rsid w:val="00187253"/>
  </w:style>
  <w:style w:type="character" w:customStyle="1" w:styleId="c16">
    <w:name w:val="c16"/>
    <w:basedOn w:val="a0"/>
    <w:rsid w:val="00187253"/>
  </w:style>
  <w:style w:type="character" w:customStyle="1" w:styleId="c9">
    <w:name w:val="c9"/>
    <w:basedOn w:val="a0"/>
    <w:rsid w:val="00187253"/>
  </w:style>
  <w:style w:type="paragraph" w:customStyle="1" w:styleId="c6">
    <w:name w:val="c6"/>
    <w:basedOn w:val="a"/>
    <w:rsid w:val="0018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7253"/>
  </w:style>
  <w:style w:type="character" w:customStyle="1" w:styleId="c3">
    <w:name w:val="c3"/>
    <w:basedOn w:val="a0"/>
    <w:rsid w:val="00187253"/>
  </w:style>
  <w:style w:type="character" w:customStyle="1" w:styleId="c1">
    <w:name w:val="c1"/>
    <w:basedOn w:val="a0"/>
    <w:rsid w:val="00187253"/>
  </w:style>
  <w:style w:type="character" w:customStyle="1" w:styleId="c13">
    <w:name w:val="c13"/>
    <w:basedOn w:val="a0"/>
    <w:rsid w:val="00187253"/>
  </w:style>
  <w:style w:type="character" w:customStyle="1" w:styleId="c7">
    <w:name w:val="c7"/>
    <w:basedOn w:val="a0"/>
    <w:rsid w:val="00187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1</cp:revision>
  <cp:lastPrinted>2020-02-09T18:05:00Z</cp:lastPrinted>
  <dcterms:created xsi:type="dcterms:W3CDTF">2020-02-09T17:52:00Z</dcterms:created>
  <dcterms:modified xsi:type="dcterms:W3CDTF">2020-02-09T18:38:00Z</dcterms:modified>
</cp:coreProperties>
</file>