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7722" w:rsidRPr="00660CD5" w:rsidRDefault="00F17722" w:rsidP="00F17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№ 20 </w:t>
      </w:r>
      <w:proofErr w:type="spellStart"/>
      <w:proofErr w:type="gramStart"/>
      <w:r w:rsidRPr="0066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пос.Степной</w:t>
      </w:r>
      <w:proofErr w:type="spellEnd"/>
      <w:proofErr w:type="gramEnd"/>
    </w:p>
    <w:p w:rsidR="00F17722" w:rsidRPr="00660CD5" w:rsidRDefault="00F17722" w:rsidP="00F17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6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F17722" w:rsidRPr="00660CD5" w:rsidRDefault="00F17722" w:rsidP="00F17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Кавказского района </w:t>
      </w:r>
    </w:p>
    <w:p w:rsidR="00F17722" w:rsidRPr="00F17722" w:rsidRDefault="00F17722" w:rsidP="00F177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60CD5">
        <w:rPr>
          <w:rFonts w:ascii="Times New Roman" w:eastAsia="Calibri" w:hAnsi="Times New Roman" w:cs="Times New Roman"/>
          <w:sz w:val="40"/>
          <w:szCs w:val="40"/>
        </w:rPr>
        <w:t xml:space="preserve">Консультация для родителей: </w:t>
      </w:r>
      <w:r w:rsidRPr="00660CD5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И</w:t>
      </w:r>
      <w:r w:rsidRPr="00F17722">
        <w:rPr>
          <w:rFonts w:ascii="Times New Roman" w:eastAsia="Calibri" w:hAnsi="Times New Roman" w:cs="Times New Roman"/>
          <w:b/>
          <w:sz w:val="40"/>
          <w:szCs w:val="40"/>
        </w:rPr>
        <w:t>спользовани</w:t>
      </w:r>
      <w:r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Pr="00F17722">
        <w:rPr>
          <w:rFonts w:ascii="Times New Roman" w:eastAsia="Calibri" w:hAnsi="Times New Roman" w:cs="Times New Roman"/>
          <w:b/>
          <w:sz w:val="40"/>
          <w:szCs w:val="40"/>
        </w:rPr>
        <w:t xml:space="preserve"> нетрадиционных средств в изобразительной деятельности</w:t>
      </w:r>
      <w:r w:rsidR="00A1424A">
        <w:rPr>
          <w:rFonts w:ascii="Times New Roman" w:eastAsia="Calibri" w:hAnsi="Times New Roman" w:cs="Times New Roman"/>
          <w:b/>
          <w:sz w:val="40"/>
          <w:szCs w:val="40"/>
        </w:rPr>
        <w:t xml:space="preserve"> малышей </w:t>
      </w:r>
      <w:r w:rsidRPr="00660CD5">
        <w:rPr>
          <w:rFonts w:ascii="Times New Roman" w:eastAsia="Calibri" w:hAnsi="Times New Roman" w:cs="Times New Roman"/>
          <w:b/>
          <w:sz w:val="40"/>
          <w:szCs w:val="40"/>
        </w:rPr>
        <w:t>»</w:t>
      </w:r>
      <w:bookmarkStart w:id="0" w:name="_GoBack"/>
      <w:bookmarkEnd w:id="0"/>
    </w:p>
    <w:p w:rsidR="00F17722" w:rsidRPr="00F17722" w:rsidRDefault="00F17722" w:rsidP="00F17722">
      <w:pPr>
        <w:pStyle w:val="a3"/>
        <w:spacing w:before="0" w:beforeAutospacing="0" w:after="0" w:afterAutospacing="0"/>
        <w:rPr>
          <w:color w:val="000000"/>
        </w:rPr>
      </w:pPr>
      <w:r w:rsidRPr="00F17722">
        <w:drawing>
          <wp:inline distT="0" distB="0" distL="0" distR="0" wp14:anchorId="13F2F9F3" wp14:editId="736DDD2D">
            <wp:extent cx="270510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722">
        <w:rPr>
          <w:color w:val="000000"/>
        </w:rPr>
        <w:t>Художественное творчество - один из любимых видов детской деятельности.</w:t>
      </w:r>
      <w:r>
        <w:rPr>
          <w:color w:val="000000"/>
        </w:rPr>
        <w:t xml:space="preserve"> </w:t>
      </w:r>
      <w:r w:rsidRPr="00F17722">
        <w:rPr>
          <w:color w:val="000000"/>
        </w:rPr>
        <w:t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rFonts w:ascii="Arial" w:hAnsi="Arial" w:cs="Arial"/>
          <w:color w:val="000000"/>
        </w:rPr>
        <w:t> 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color w:val="000000"/>
        </w:rPr>
        <w:t>Чтобы не ограничивать возможности малышей в выражении впечатлений от окружающего мира, недостаточно традиционного набора изобразительных средств и материалов.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color w:val="000000"/>
        </w:rPr>
        <w:t xml:space="preserve">Рисование нетрадиционными техниками раскрепощает детей, рисование необычными материалами и оригинальными техниками позволяет детям ощутить незабываемые положительные эмоции. Эмоции </w:t>
      </w:r>
      <w:proofErr w:type="gramStart"/>
      <w:r w:rsidRPr="00F17722">
        <w:rPr>
          <w:color w:val="000000"/>
        </w:rPr>
        <w:t>- это</w:t>
      </w:r>
      <w:proofErr w:type="gramEnd"/>
      <w:r w:rsidRPr="00F17722">
        <w:rPr>
          <w:color w:val="000000"/>
        </w:rPr>
        <w:t xml:space="preserve"> и процесс, и результат практической деятельности - художественного творчества.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rFonts w:ascii="Arial" w:hAnsi="Arial" w:cs="Arial"/>
          <w:color w:val="000000"/>
        </w:rPr>
        <w:t> 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color w:val="000000"/>
        </w:rPr>
        <w:t>Использование нетрадиционных техник рисования способствует:</w:t>
      </w:r>
    </w:p>
    <w:p w:rsidR="00F17722" w:rsidRPr="00F17722" w:rsidRDefault="00F17722" w:rsidP="00F17722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 w:rsidRPr="00F17722">
        <w:rPr>
          <w:color w:val="000000"/>
        </w:rPr>
        <w:t>интеллектуальному развитию ребенка;</w:t>
      </w:r>
    </w:p>
    <w:p w:rsidR="00F17722" w:rsidRPr="00F17722" w:rsidRDefault="00F17722" w:rsidP="00F17722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 w:rsidRPr="00F17722">
        <w:rPr>
          <w:color w:val="000000"/>
        </w:rPr>
        <w:t>коррекции психических процессов и личностной сферы дошкольников;</w:t>
      </w:r>
    </w:p>
    <w:p w:rsidR="00F17722" w:rsidRPr="00F17722" w:rsidRDefault="00F17722" w:rsidP="00F17722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 w:rsidRPr="00F17722">
        <w:rPr>
          <w:color w:val="000000"/>
        </w:rPr>
        <w:t>развивает уверенность в своих силах; развивает пространственное мышление;</w:t>
      </w:r>
    </w:p>
    <w:p w:rsidR="00F17722" w:rsidRPr="00F17722" w:rsidRDefault="00F17722" w:rsidP="00F17722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 w:rsidRPr="00F17722">
        <w:rPr>
          <w:color w:val="000000"/>
        </w:rPr>
        <w:t>учит детей свободно выражать свой замысел;</w:t>
      </w:r>
    </w:p>
    <w:p w:rsidR="00F17722" w:rsidRPr="00F17722" w:rsidRDefault="00F17722" w:rsidP="00F17722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</w:rPr>
      </w:pPr>
      <w:r w:rsidRPr="00F17722">
        <w:rPr>
          <w:color w:val="000000"/>
        </w:rPr>
        <w:t>развивает мелкую моторику рук.</w:t>
      </w:r>
    </w:p>
    <w:p w:rsidR="00F17722" w:rsidRPr="00F17722" w:rsidRDefault="00F17722" w:rsidP="00F17722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</w:rPr>
      </w:pPr>
      <w:r w:rsidRPr="00F17722">
        <w:rPr>
          <w:color w:val="000000"/>
        </w:rPr>
        <w:t>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color w:val="000000"/>
        </w:rPr>
        <w:t>Для детей младшего дошкольного возраста, при рисовании уместно использовать технику «рисование руками» (ладонью, ребром ладони, кулаком, пальцами), оттиск печатями из картофеля.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rFonts w:ascii="Arial" w:hAnsi="Arial" w:cs="Arial"/>
          <w:color w:val="000000"/>
        </w:rPr>
        <w:t> 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color w:val="000000"/>
        </w:rPr>
        <w:t>Детей среднего дошкольного возраста можно знакомить с более сложными техниками: 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F17722">
        <w:rPr>
          <w:color w:val="000000"/>
        </w:rPr>
        <w:t>ниткография</w:t>
      </w:r>
      <w:proofErr w:type="spellEnd"/>
      <w:r w:rsidRPr="00F17722">
        <w:rPr>
          <w:color w:val="000000"/>
        </w:rPr>
        <w:t>).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rFonts w:ascii="Arial" w:hAnsi="Arial" w:cs="Arial"/>
          <w:color w:val="000000"/>
        </w:rPr>
        <w:t> 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color w:val="000000"/>
        </w:rPr>
        <w:t>А в старшем дошкольном возрасте дети могут освоить еще более трудные методы и техники:</w:t>
      </w:r>
      <w:r w:rsidRPr="00F17722">
        <w:rPr>
          <w:rFonts w:ascii="Arial" w:hAnsi="Arial" w:cs="Arial"/>
          <w:color w:val="000000"/>
        </w:rPr>
        <w:t> </w:t>
      </w:r>
      <w:r w:rsidRPr="00F17722">
        <w:rPr>
          <w:color w:val="000000"/>
        </w:rPr>
        <w:t xml:space="preserve">рисование песком; рисование мыльными пузырями; рисование мятой бумагой; </w:t>
      </w:r>
      <w:proofErr w:type="spellStart"/>
      <w:r w:rsidRPr="00F17722">
        <w:rPr>
          <w:color w:val="000000"/>
        </w:rPr>
        <w:lastRenderedPageBreak/>
        <w:t>кляксография</w:t>
      </w:r>
      <w:proofErr w:type="spellEnd"/>
      <w:r w:rsidRPr="00F17722">
        <w:rPr>
          <w:color w:val="000000"/>
        </w:rPr>
        <w:t xml:space="preserve"> с трубочкой; печать по трафарету; монотипия предметная; </w:t>
      </w:r>
      <w:proofErr w:type="spellStart"/>
      <w:r w:rsidRPr="00F17722">
        <w:rPr>
          <w:color w:val="000000"/>
        </w:rPr>
        <w:t>кляксография</w:t>
      </w:r>
      <w:proofErr w:type="spellEnd"/>
      <w:r w:rsidRPr="00F17722">
        <w:rPr>
          <w:color w:val="000000"/>
        </w:rPr>
        <w:t xml:space="preserve"> обычная; </w:t>
      </w:r>
      <w:proofErr w:type="spellStart"/>
      <w:r w:rsidRPr="00F17722">
        <w:rPr>
          <w:color w:val="000000"/>
        </w:rPr>
        <w:t>пластилинография</w:t>
      </w:r>
      <w:proofErr w:type="spellEnd"/>
      <w:r w:rsidRPr="00F17722">
        <w:rPr>
          <w:color w:val="000000"/>
        </w:rPr>
        <w:t>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rFonts w:ascii="Arial" w:hAnsi="Arial" w:cs="Arial"/>
          <w:color w:val="000000"/>
        </w:rPr>
        <w:t> 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color w:val="000000"/>
        </w:rPr>
        <w:t>Каждая из этих техник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F17722" w:rsidRPr="00F17722" w:rsidRDefault="00F17722" w:rsidP="00F177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17722">
        <w:rPr>
          <w:rFonts w:ascii="Arial" w:hAnsi="Arial" w:cs="Arial"/>
          <w:color w:val="000000"/>
        </w:rPr>
        <w:t> </w:t>
      </w:r>
    </w:p>
    <w:p w:rsidR="00DB6395" w:rsidRDefault="00F17722" w:rsidP="00F17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7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 обучения нетрадиционным техникам во многом зависит от того, какие методы и приемы используются чтобы донести до детей определенное содержание. При обучении рисованию могут использоваться самые разнообразные техники и самые разнообразные материалы.</w:t>
      </w:r>
      <w:r w:rsidRPr="00F17722">
        <w:rPr>
          <w:color w:val="000000"/>
          <w:sz w:val="28"/>
          <w:szCs w:val="28"/>
          <w:shd w:val="clear" w:color="auto" w:fill="FFFFFF"/>
        </w:rPr>
        <w:t xml:space="preserve"> </w:t>
      </w:r>
      <w:r w:rsidRPr="00F17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 – 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неповторима.</w:t>
      </w:r>
    </w:p>
    <w:p w:rsidR="00F17722" w:rsidRPr="00F17722" w:rsidRDefault="00F17722" w:rsidP="00F17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Подготовила воспитатель Овсянникова К.В.</w:t>
      </w:r>
    </w:p>
    <w:sectPr w:rsidR="00F17722" w:rsidRPr="00F1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32F"/>
    <w:multiLevelType w:val="multilevel"/>
    <w:tmpl w:val="7A9E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E2D88"/>
    <w:multiLevelType w:val="multilevel"/>
    <w:tmpl w:val="034C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22"/>
    <w:rsid w:val="003F6994"/>
    <w:rsid w:val="00A1424A"/>
    <w:rsid w:val="00DB6395"/>
    <w:rsid w:val="00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94C7"/>
  <w15:chartTrackingRefBased/>
  <w15:docId w15:val="{724142DE-CA7D-4A12-AC80-2B284F0F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2021-04-06T18:43:00Z</dcterms:created>
  <dcterms:modified xsi:type="dcterms:W3CDTF">2021-04-06T18:56:00Z</dcterms:modified>
</cp:coreProperties>
</file>