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F7D8" w:themeColor="accent2" w:themeTint="66"/>
  <w:body>
    <w:p w:rsidR="00893A9A" w:rsidRPr="00893A9A" w:rsidRDefault="00893A9A" w:rsidP="00893A9A">
      <w:pPr>
        <w:spacing w:after="0" w:line="282" w:lineRule="atLeast"/>
        <w:jc w:val="center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93A9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Муниципальное бюджетное дошкольное образовательное</w:t>
      </w:r>
    </w:p>
    <w:p w:rsidR="00893A9A" w:rsidRPr="00893A9A" w:rsidRDefault="00893A9A" w:rsidP="00893A9A">
      <w:pPr>
        <w:spacing w:after="0" w:line="282" w:lineRule="atLeast"/>
        <w:jc w:val="center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93A9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учреждение детский сад №20</w:t>
      </w:r>
    </w:p>
    <w:p w:rsidR="00893A9A" w:rsidRPr="00893A9A" w:rsidRDefault="00893A9A" w:rsidP="00893A9A">
      <w:pPr>
        <w:spacing w:after="0" w:line="282" w:lineRule="atLeast"/>
        <w:jc w:val="center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93A9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пос. Степной муниципального образования</w:t>
      </w:r>
    </w:p>
    <w:p w:rsidR="00893A9A" w:rsidRPr="00893A9A" w:rsidRDefault="00893A9A" w:rsidP="00893A9A">
      <w:pPr>
        <w:spacing w:after="0" w:line="282" w:lineRule="atLeast"/>
        <w:jc w:val="center"/>
        <w:rPr>
          <w:rFonts w:ascii="&amp;quot" w:eastAsia="Times New Roman" w:hAnsi="&amp;quot" w:cs="Times New Roman"/>
          <w:color w:val="000000"/>
          <w:sz w:val="25"/>
          <w:szCs w:val="25"/>
          <w:lang w:eastAsia="ru-RU"/>
        </w:rPr>
      </w:pPr>
      <w:r w:rsidRPr="00893A9A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>Кавказский район</w:t>
      </w:r>
    </w:p>
    <w:p w:rsidR="00893A9A" w:rsidRPr="00893A9A" w:rsidRDefault="00893A9A" w:rsidP="00893A9A">
      <w:pPr>
        <w:spacing w:after="0" w:line="276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9A" w:rsidRPr="00893A9A" w:rsidRDefault="00893A9A" w:rsidP="00893A9A">
      <w:pPr>
        <w:spacing w:after="0" w:line="276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9A" w:rsidRPr="00893A9A" w:rsidRDefault="00893A9A" w:rsidP="00893A9A">
      <w:pPr>
        <w:spacing w:after="0" w:line="276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A9A" w:rsidRPr="00893A9A" w:rsidRDefault="00893A9A" w:rsidP="00893A9A">
      <w:pPr>
        <w:spacing w:after="0" w:line="276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музыкальный руководитель Кузнецова Д.А.</w:t>
      </w:r>
    </w:p>
    <w:p w:rsidR="00893A9A" w:rsidRPr="00893A9A" w:rsidRDefault="00893A9A" w:rsidP="00893A9A">
      <w:pPr>
        <w:spacing w:after="0" w:line="240" w:lineRule="auto"/>
        <w:ind w:left="720" w:firstLine="709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93A9A" w:rsidRDefault="00893A9A" w:rsidP="000E33D9">
      <w:pPr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0E33D9" w:rsidRPr="000E33D9" w:rsidRDefault="00893A9A" w:rsidP="000E33D9">
      <w:pPr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Памятка «</w:t>
      </w:r>
      <w:r w:rsidR="000E33D9" w:rsidRPr="000E33D9"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Использование музыкальных игрушек для развития музыкальных способностей у дошкольников</w:t>
      </w:r>
      <w:r>
        <w:rPr>
          <w:b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»</w:t>
      </w:r>
    </w:p>
    <w:p w:rsidR="000E33D9" w:rsidRDefault="000E33D9" w:rsidP="000E33D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BEEFA5" wp14:editId="7CFC34E0">
            <wp:simplePos x="0" y="0"/>
            <wp:positionH relativeFrom="column">
              <wp:posOffset>3158490</wp:posOffset>
            </wp:positionH>
            <wp:positionV relativeFrom="paragraph">
              <wp:posOffset>76835</wp:posOffset>
            </wp:positionV>
            <wp:extent cx="2655574" cy="2233464"/>
            <wp:effectExtent l="76200" t="76200" r="125730" b="128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9c29ba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55574" cy="22334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33D9" w:rsidRDefault="000E33D9" w:rsidP="000E33D9">
      <w:r>
        <w:t>В процессе музыкального воспитания детей дошкольного возраста решается множество образовательных задач: воспитание художественного вкуса у детей, эмоциональной отзывчивости на музыку, а также развитие музыкальных и творческих способностей детей в различных видах музыкальной деятельности: восприятия (слушание музыки) и исполнительства (певческой деятельности, игры на музыкальных инструментах, музыкально - ритмической деятельности).</w:t>
      </w:r>
    </w:p>
    <w:p w:rsidR="000E33D9" w:rsidRDefault="000E33D9" w:rsidP="000E33D9">
      <w:r>
        <w:t>Для осуществления этих задач по музыкальному воспитанию, поставленных учебной программой дошкольного образования, необходимо комплексное воздействие на каждого ребёнка основных видов музыкальной деятельности: пения, музыкально-ритмического движения, слушания музыки, игры на детских музыкальных инструментах.</w:t>
      </w:r>
    </w:p>
    <w:p w:rsidR="000E33D9" w:rsidRDefault="000E33D9" w:rsidP="000E33D9">
      <w:r>
        <w:t>В детских садах с целью приобщения ребёнка к музыке, развития у него музыкальных способностей используются различные музыкальные инструменты, игрушки, картины и наглядные пособия. Однако, успех музыкального воспитания во многом зависит не только от достаточного оснащения занятий дидактическими пособиями и другими материалами. Но и от правильного их применения вне занятий с учётом возраста детей, их заинтересованности и конкретных возможностей детского сада.</w:t>
      </w:r>
    </w:p>
    <w:p w:rsidR="000E33D9" w:rsidRDefault="000E33D9" w:rsidP="000E33D9">
      <w:r>
        <w:t>Я хочу остановиться на том, что такое музыкальная игрушка и как её использовать в самостоятельной деятельности детей в группе.</w:t>
      </w:r>
    </w:p>
    <w:p w:rsidR="000E33D9" w:rsidRDefault="000E33D9" w:rsidP="000E33D9">
      <w:r>
        <w:t xml:space="preserve">МУЗЫКАЛЬНАЯ ИГРУШКА бывает </w:t>
      </w:r>
      <w:proofErr w:type="spellStart"/>
      <w:r>
        <w:t>неозвученная</w:t>
      </w:r>
      <w:proofErr w:type="spellEnd"/>
      <w:r>
        <w:t xml:space="preserve"> и озвученная.</w:t>
      </w:r>
    </w:p>
    <w:p w:rsidR="000E33D9" w:rsidRDefault="000E33D9" w:rsidP="000E33D9">
      <w:r>
        <w:t>НЕОЗВУЧЕННАЯ МУЗЫКАЛЬНАЯ ИГРУШКА.</w:t>
      </w:r>
    </w:p>
    <w:p w:rsidR="000E33D9" w:rsidRDefault="000E33D9" w:rsidP="000E33D9">
      <w:r>
        <w:lastRenderedPageBreak/>
        <w:t>1. Игрушки-инструменты (пианино, рояль, балалайка, гармошка). Их изготавливают из фанеры, картона. Их желательно иметь в каждой возрастной группе и использовать для создания игровых ситуаций. (Дети напевают, представляя себя играющими на музыкальных инструментах).</w:t>
      </w:r>
    </w:p>
    <w:p w:rsidR="000E33D9" w:rsidRDefault="000E33D9" w:rsidP="000E33D9">
      <w:r>
        <w:t xml:space="preserve">Таким образом, </w:t>
      </w:r>
      <w:proofErr w:type="spellStart"/>
      <w:r>
        <w:t>неозвученные</w:t>
      </w:r>
      <w:proofErr w:type="spellEnd"/>
      <w:r>
        <w:t xml:space="preserve"> игрушки-инструменты упражняют детей в умении правильно воспроизводить мелодию, стимулируют их самостоятельную деятельность. Игрушки - инструменты в основном применяются для детей 3-4 лет.</w:t>
      </w:r>
    </w:p>
    <w:p w:rsidR="000E33D9" w:rsidRDefault="000E33D9" w:rsidP="000E33D9">
      <w:r>
        <w:t>ОЗВУЧЕННАЯ МУЗЫКАЛЬНАЯ ИГРУШКА</w:t>
      </w:r>
    </w:p>
    <w:p w:rsidR="000E33D9" w:rsidRDefault="000E33D9" w:rsidP="000E33D9">
      <w:r>
        <w:t>Музыкальные волчки разной величины со звучанием в верхнем и нижнем регистрах. Используют для детей раннего возраста с целью привлечения их внимания к мелодичному звучанию и развитию у них слухового сосредоточения.</w:t>
      </w:r>
    </w:p>
    <w:p w:rsidR="000E33D9" w:rsidRDefault="000E33D9" w:rsidP="000E33D9">
      <w:r>
        <w:t xml:space="preserve">Музыкальные молоточки - цветные пластмассовые, с полой ручкой, которая заканчивается двухсторонним основанием молотка, на основании которого гофрированный цветной </w:t>
      </w:r>
      <w:proofErr w:type="spellStart"/>
      <w:r>
        <w:t>набалдажник</w:t>
      </w:r>
      <w:proofErr w:type="spellEnd"/>
      <w:r>
        <w:t>. При ударе по основаниям молоточка издаются разные звуки (разница в терцию)</w:t>
      </w:r>
    </w:p>
    <w:p w:rsidR="000E33D9" w:rsidRDefault="000E33D9" w:rsidP="000E33D9">
      <w:r>
        <w:t>Игрушка успешно пользуется в младших группах при выполнении игровых заданий для восприятия ритмических отношений.</w:t>
      </w:r>
    </w:p>
    <w:p w:rsidR="000E33D9" w:rsidRDefault="000E33D9" w:rsidP="000E33D9">
      <w:r>
        <w:t>В старших группах музыкальный молоточек применяют в игре</w:t>
      </w:r>
    </w:p>
    <w:p w:rsidR="000E33D9" w:rsidRDefault="000E33D9" w:rsidP="000E33D9">
      <w:r>
        <w:t>«Какой звук выше</w:t>
      </w:r>
      <w:proofErr w:type="gramStart"/>
      <w:r>
        <w:t>? »</w:t>
      </w:r>
      <w:proofErr w:type="gramEnd"/>
      <w:r>
        <w:t xml:space="preserve"> Дети учатся различать высокий и низкий звуки.</w:t>
      </w:r>
    </w:p>
    <w:p w:rsidR="000E33D9" w:rsidRDefault="000E33D9" w:rsidP="000E33D9">
      <w:r>
        <w:t>Музыкальная книжка, на каждой странице которой нотная строка с мелодией одной из детских песен (программных) и цветная иллюстрация (небольшая картинка, сюжет её точно соответствует названию песни. Нижняя часть каждой страницы срезана так, чтобы оставалась открытой основная часть книжки - клавиши (по типу детского пианино). Перелистывая книгу, дети (старшей группы) по картинкам узнают песню и озвучивают её - играют, нажимая на клавиши.</w:t>
      </w:r>
    </w:p>
    <w:p w:rsidR="000E33D9" w:rsidRDefault="000E33D9" w:rsidP="000E33D9">
      <w:r>
        <w:t xml:space="preserve">Музыкальную книжку дают детям 6-7лет для самостоятельной деятельности. Благодаря действиям с этой игрушкой у ребят развивается музыкальная память, закрепляется навык самостоятельного </w:t>
      </w:r>
      <w:proofErr w:type="spellStart"/>
      <w:r>
        <w:t>музицирования</w:t>
      </w:r>
      <w:proofErr w:type="spellEnd"/>
      <w:r>
        <w:t>.</w:t>
      </w:r>
    </w:p>
    <w:p w:rsidR="000E33D9" w:rsidRDefault="000E33D9" w:rsidP="000E33D9">
      <w:r>
        <w:t>ОЗВУЧЕННЫЕ ОБРАЗНЫЕ ИГРУШКИ, изображающие различных животных (кошку, собаку, лошадь, петуха, гуся и пр., используются в работе с детьми раннего и младшего дошкольного возраста для привлечения их внимания к звукам различной высоты (большая собачка и щенок, большой петушок и маленький, кошка и котёнок и т. д., а также для различения звуков по тембру (лошадь, утка, корова, курица, коза и т. д.). Все виды игрушек на подражание голосам птиц и животных способствуют музыкально – сенсорному развитию детей.</w:t>
      </w:r>
    </w:p>
    <w:p w:rsidR="000E33D9" w:rsidRDefault="000E33D9" w:rsidP="000E33D9">
      <w:r>
        <w:t>ЗАВОДНЫЕ ИГРУШКИ используются для музыкальной деятельности детей: пляшущий медведь; заяц играет на барабане (ксилофоне), Петрушка, играющий на тарелках; поющая птичка и пр. Педагоги показывают эти игрушки на занятиях с малышами, чтобы привлечь их внимание к новому музыкальному произведению, вносят как развлечение на празднике или дают детям для игры.</w:t>
      </w:r>
    </w:p>
    <w:p w:rsidR="000E33D9" w:rsidRDefault="000E33D9" w:rsidP="000E33D9">
      <w:r>
        <w:t>ИГРУШКИ ОБРАЗНЫЕ (кукла, мишка, заяц, собака, кошка и пр.) также используются на музыкальных занятиях и в самостоятельной деятельности.</w:t>
      </w:r>
    </w:p>
    <w:p w:rsidR="000E33D9" w:rsidRDefault="000E33D9" w:rsidP="000E33D9">
      <w:r>
        <w:lastRenderedPageBreak/>
        <w:t>Хорошо также иметь картинки с изображением различных музыкальных инструментов. Их можно использовать в группе для закрепления детей с этими инструментами.</w:t>
      </w:r>
    </w:p>
    <w:p w:rsidR="000E33D9" w:rsidRDefault="000E33D9" w:rsidP="000E33D9">
      <w:r>
        <w:t>Музыкальные игрушки и инструменты вызывают у ребёнка большой интерес. Их применение обогащает музыкальные впечатления для дошкольников, развивает их музыкальные способности.</w:t>
      </w:r>
    </w:p>
    <w:p w:rsidR="000E33D9" w:rsidRDefault="000E33D9" w:rsidP="000E33D9">
      <w:r>
        <w:t>Игра на музыкальных инструментах, не имеющих звукоряда, помогает выработать чувство ритма, расширяет тембровые представления детей.</w:t>
      </w:r>
    </w:p>
    <w:p w:rsidR="000E33D9" w:rsidRDefault="000E33D9" w:rsidP="000E33D9">
      <w:r>
        <w:t>Мелодические музыкальные инструменты все три основные музыкальные способности: ладовое чувство, музыкально - слуховые представления и чувство ритма. Что бы сыграть мелодию по слуху, нужно иметь музыкально - слуховые представления о расположении звуков по высоте и ритмические представления.</w:t>
      </w:r>
    </w:p>
    <w:p w:rsidR="000E33D9" w:rsidRDefault="000E33D9" w:rsidP="000E33D9">
      <w:r>
        <w:t>При подборе мелодии необходимо также ощущать тяготения к устойчивым звукам, различать и воспроизводить эмоциональную окраску музыки. Кроме того, игра на музыкальных инструментах развивает волю, стремление к достижению цели, воображение.</w:t>
      </w:r>
    </w:p>
    <w:p w:rsidR="000E33D9" w:rsidRDefault="000E33D9" w:rsidP="000E33D9">
      <w:r>
        <w:t>Важно привлекать внимание детей к выразительности тембра каждого инструмента, использовать образные сравнения, характеристики. Дети должны почувствовать выразительные возможности инструментов, научиться использовать разнообразие тембровых красок. Тем самым развивается музыкальная отзывчивость на музыку – основа музыкальности.</w:t>
      </w:r>
    </w:p>
    <w:p w:rsidR="000E33D9" w:rsidRDefault="000E33D9" w:rsidP="000E33D9">
      <w:r>
        <w:t xml:space="preserve">В игре на музыкальных инструментах, мы должны учитывать индивидуальные возможности каждого ребенка. Одни дети легко подбирают </w:t>
      </w:r>
      <w:proofErr w:type="spellStart"/>
      <w:r>
        <w:t>попевки</w:t>
      </w:r>
      <w:proofErr w:type="spellEnd"/>
      <w:r>
        <w:t>, с другими необходима более детальная подготовительная работа. Здесь большую помощь оказывают музыкально-дидактические игры, которые также необходимо иметь в группе для самостоятельной деятельности.</w:t>
      </w:r>
    </w:p>
    <w:p w:rsidR="000E33D9" w:rsidRDefault="000E33D9" w:rsidP="000E33D9">
      <w:r>
        <w:t>Благодаря музыкально - дидактическим пособиям и играм дети с интересом обучаются простейшим приёмам игры на разных инструментах, учатся пользоваться динамическими оттенками, подбирать по слуху, играть в ансамбле. Всё это делает игру не только интересной, но и ценной для их музыкально-сенсорного развития.</w:t>
      </w:r>
    </w:p>
    <w:p w:rsidR="00A8547D" w:rsidRDefault="000E33D9" w:rsidP="000E33D9">
      <w:r>
        <w:t>Итак, к концу пребывания в детском саду дети приобретают устойчивые вокальные навыки, умение выразительно передавать характер музыки в движениях и игре на музыкальных инструментах, а также получают сведения общего характера в музыке как виде искусства, музыкальных жанрах, композиторах, музыкальных инструментах. А значит, дошкольники подготавливаются к изучению дальнейших знаний в музыкальном воспитании и нотной грамоты в школе и т. д.</w:t>
      </w:r>
    </w:p>
    <w:sectPr w:rsidR="00A8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6B"/>
    <w:rsid w:val="000E33D9"/>
    <w:rsid w:val="000E5FF9"/>
    <w:rsid w:val="0088423C"/>
    <w:rsid w:val="00893A9A"/>
    <w:rsid w:val="00A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  <w14:docId w14:val="68940499"/>
  <w15:chartTrackingRefBased/>
  <w15:docId w15:val="{F4BCB153-13C2-451A-8E2F-7C8F5610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Super-PC</dc:creator>
  <cp:keywords/>
  <dc:description/>
  <cp:lastModifiedBy>Super-PC</cp:lastModifiedBy>
  <cp:revision>3</cp:revision>
  <dcterms:created xsi:type="dcterms:W3CDTF">2020-08-02T09:41:00Z</dcterms:created>
  <dcterms:modified xsi:type="dcterms:W3CDTF">2020-08-02T10:09:00Z</dcterms:modified>
</cp:coreProperties>
</file>