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Чем больший запас действий и проб накопит в своём опыте ребёнок, тем скорее он перейдёт ко второму этапу – наглядно-образному, когда будет оперировать уже не самими предметами, а их образами: «Печенье круглое, как колесо», «Плащ </w:t>
      </w:r>
      <w:proofErr w:type="spellStart"/>
      <w:r w:rsidRPr="004A5B69">
        <w:rPr>
          <w:rFonts w:ascii="Times New Roman" w:eastAsia="Times New Roman" w:hAnsi="Times New Roman" w:cs="Times New Roman"/>
          <w:color w:val="000000"/>
          <w:sz w:val="16"/>
          <w:szCs w:val="16"/>
          <w:lang w:eastAsia="ru-RU"/>
        </w:rPr>
        <w:t>бегемотового</w:t>
      </w:r>
      <w:proofErr w:type="spellEnd"/>
      <w:r w:rsidRPr="004A5B69">
        <w:rPr>
          <w:rFonts w:ascii="Times New Roman" w:eastAsia="Times New Roman" w:hAnsi="Times New Roman" w:cs="Times New Roman"/>
          <w:color w:val="000000"/>
          <w:sz w:val="16"/>
          <w:szCs w:val="16"/>
          <w:lang w:eastAsia="ru-RU"/>
        </w:rPr>
        <w:t xml:space="preserve"> цвета», «Дай такую букву, как баранка».</w:t>
      </w:r>
      <w:r w:rsidRPr="004A5B69">
        <w:rPr>
          <w:rFonts w:ascii="Times New Roman" w:eastAsia="Times New Roman" w:hAnsi="Times New Roman" w:cs="Times New Roman"/>
          <w:color w:val="000000"/>
          <w:sz w:val="16"/>
          <w:szCs w:val="16"/>
          <w:lang w:eastAsia="ru-RU"/>
        </w:rPr>
        <w:br/>
        <w:t>Третий этап – словесно-логическое или абстрактное мышление. Здесь даже практические задачи будут решаться не руками, а в уме. Мышление оперирует понятиями, суждениями, умозаключениями, обычно формируется в речи и сопровождается речью. В итоге приходим к выводу: начало развитию мышления даёт рука. Как писал физиолог И.П. Павлов, «руки учат голову, затем поумневшая голова учит руки, а умелые руки снова способствуют развитию мозга».</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Пальчиковые упражнения разнообразны по содержанию, их разделили на группы и определили назначение.</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1.Игры-манипуляции</w:t>
      </w:r>
      <w:r w:rsidRPr="004A5B69">
        <w:rPr>
          <w:rFonts w:ascii="Times New Roman" w:eastAsia="Times New Roman" w:hAnsi="Times New Roman" w:cs="Times New Roman"/>
          <w:color w:val="000000"/>
          <w:sz w:val="16"/>
          <w:szCs w:val="16"/>
          <w:lang w:eastAsia="ru-RU"/>
        </w:rPr>
        <w:br/>
        <w:t>"Ладушки-ладушки", "</w:t>
      </w:r>
      <w:proofErr w:type="spellStart"/>
      <w:proofErr w:type="gramStart"/>
      <w:r w:rsidRPr="004A5B69">
        <w:rPr>
          <w:rFonts w:ascii="Times New Roman" w:eastAsia="Times New Roman" w:hAnsi="Times New Roman" w:cs="Times New Roman"/>
          <w:color w:val="000000"/>
          <w:sz w:val="16"/>
          <w:szCs w:val="16"/>
          <w:lang w:eastAsia="ru-RU"/>
        </w:rPr>
        <w:t>Сорока-белобока</w:t>
      </w:r>
      <w:proofErr w:type="spellEnd"/>
      <w:proofErr w:type="gramEnd"/>
      <w:r w:rsidRPr="004A5B69">
        <w:rPr>
          <w:rFonts w:ascii="Times New Roman" w:eastAsia="Times New Roman" w:hAnsi="Times New Roman" w:cs="Times New Roman"/>
          <w:color w:val="000000"/>
          <w:sz w:val="16"/>
          <w:szCs w:val="16"/>
          <w:lang w:eastAsia="ru-RU"/>
        </w:rPr>
        <w:t>" - указательным пальцем осуществляют круговые движения.</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proofErr w:type="gramStart"/>
      <w:r w:rsidRPr="004A5B69">
        <w:rPr>
          <w:rFonts w:ascii="Times New Roman" w:eastAsia="Times New Roman" w:hAnsi="Times New Roman" w:cs="Times New Roman"/>
          <w:color w:val="000000"/>
          <w:sz w:val="16"/>
          <w:szCs w:val="16"/>
          <w:lang w:eastAsia="ru-RU"/>
        </w:rPr>
        <w:t>"Пальчик-мальчик, где ты был?", "Мы делили апельсин", "Этот пальчик хочет спать", "Этот пальчик - дедушка", "Раз, два, три, четыре, кто живет в моей квартире", "Пальчики пошли гулять" — ребенок поочередно загибает каждый пальчик.</w:t>
      </w:r>
      <w:proofErr w:type="gramEnd"/>
      <w:r w:rsidRPr="004A5B69">
        <w:rPr>
          <w:rFonts w:ascii="Times New Roman" w:eastAsia="Times New Roman" w:hAnsi="Times New Roman" w:cs="Times New Roman"/>
          <w:color w:val="000000"/>
          <w:sz w:val="16"/>
          <w:szCs w:val="16"/>
          <w:lang w:eastAsia="ru-RU"/>
        </w:rPr>
        <w:t xml:space="preserve">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2. Сюжетно-пальчиковые упражнения</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"Пальчики здороваются" - подушечки пальцев соприкасаются с большим пальцем (правой, левой руки, двух одновременно).</w:t>
      </w:r>
      <w:r w:rsidRPr="004A5B69">
        <w:rPr>
          <w:rFonts w:ascii="Times New Roman" w:eastAsia="Times New Roman" w:hAnsi="Times New Roman" w:cs="Times New Roman"/>
          <w:color w:val="000000"/>
          <w:sz w:val="16"/>
          <w:szCs w:val="16"/>
          <w:lang w:eastAsia="ru-RU"/>
        </w:rPr>
        <w:br/>
        <w:t>"Распускается цветок" - из сжатого кулака поочередно "появляются" пальцы.</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"Грабли" - ладони на себя, пальцы переплетаются между собой.</w:t>
      </w:r>
      <w:r w:rsidRPr="004A5B69">
        <w:rPr>
          <w:rFonts w:ascii="Times New Roman" w:eastAsia="Times New Roman" w:hAnsi="Times New Roman" w:cs="Times New Roman"/>
          <w:color w:val="000000"/>
          <w:sz w:val="16"/>
          <w:szCs w:val="16"/>
          <w:lang w:eastAsia="ru-RU"/>
        </w:rPr>
        <w:br/>
        <w:t>"Елка" - ладони от себя, пальцы в "замок" (ладони под углом друг к другу). Пальцы выставляются вперед, локти к корпусу не прижимаются.</w:t>
      </w:r>
      <w:r w:rsidRPr="004A5B69">
        <w:rPr>
          <w:rFonts w:ascii="Times New Roman" w:eastAsia="Times New Roman" w:hAnsi="Times New Roman" w:cs="Times New Roman"/>
          <w:color w:val="000000"/>
          <w:sz w:val="16"/>
          <w:szCs w:val="16"/>
          <w:lang w:eastAsia="ru-RU"/>
        </w:rPr>
        <w:b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3. Пальчиковые упражнения в сочетании со звуковой гимнастикой</w:t>
      </w:r>
      <w:r w:rsidRPr="004A5B69">
        <w:rPr>
          <w:rFonts w:ascii="Times New Roman" w:eastAsia="Times New Roman" w:hAnsi="Times New Roman" w:cs="Times New Roman"/>
          <w:color w:val="000000"/>
          <w:sz w:val="16"/>
          <w:szCs w:val="16"/>
          <w:lang w:eastAsia="ru-RU"/>
        </w:rPr>
        <w:br/>
        <w:t xml:space="preserve">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w:t>
      </w:r>
      <w:r w:rsidRPr="004A5B69">
        <w:rPr>
          <w:rFonts w:ascii="Times New Roman" w:eastAsia="Times New Roman" w:hAnsi="Times New Roman" w:cs="Times New Roman"/>
          <w:color w:val="000000"/>
          <w:sz w:val="16"/>
          <w:szCs w:val="16"/>
          <w:lang w:eastAsia="ru-RU"/>
        </w:rPr>
        <w:lastRenderedPageBreak/>
        <w:t xml:space="preserve">произносить звуки: </w:t>
      </w:r>
      <w:proofErr w:type="spellStart"/>
      <w:r w:rsidRPr="004A5B69">
        <w:rPr>
          <w:rFonts w:ascii="Times New Roman" w:eastAsia="Times New Roman" w:hAnsi="Times New Roman" w:cs="Times New Roman"/>
          <w:color w:val="000000"/>
          <w:sz w:val="16"/>
          <w:szCs w:val="16"/>
          <w:lang w:eastAsia="ru-RU"/>
        </w:rPr>
        <w:t>б-п</w:t>
      </w:r>
      <w:proofErr w:type="spellEnd"/>
      <w:r w:rsidRPr="004A5B69">
        <w:rPr>
          <w:rFonts w:ascii="Times New Roman" w:eastAsia="Times New Roman" w:hAnsi="Times New Roman" w:cs="Times New Roman"/>
          <w:color w:val="000000"/>
          <w:sz w:val="16"/>
          <w:szCs w:val="16"/>
          <w:lang w:eastAsia="ru-RU"/>
        </w:rPr>
        <w:t xml:space="preserve">; </w:t>
      </w:r>
      <w:proofErr w:type="spellStart"/>
      <w:r w:rsidRPr="004A5B69">
        <w:rPr>
          <w:rFonts w:ascii="Times New Roman" w:eastAsia="Times New Roman" w:hAnsi="Times New Roman" w:cs="Times New Roman"/>
          <w:color w:val="000000"/>
          <w:sz w:val="16"/>
          <w:szCs w:val="16"/>
          <w:lang w:eastAsia="ru-RU"/>
        </w:rPr>
        <w:t>т-д</w:t>
      </w:r>
      <w:proofErr w:type="spellEnd"/>
      <w:r w:rsidRPr="004A5B69">
        <w:rPr>
          <w:rFonts w:ascii="Times New Roman" w:eastAsia="Times New Roman" w:hAnsi="Times New Roman" w:cs="Times New Roman"/>
          <w:color w:val="000000"/>
          <w:sz w:val="16"/>
          <w:szCs w:val="16"/>
          <w:lang w:eastAsia="ru-RU"/>
        </w:rPr>
        <w:t xml:space="preserve">; </w:t>
      </w:r>
      <w:proofErr w:type="spellStart"/>
      <w:proofErr w:type="gramStart"/>
      <w:r w:rsidRPr="004A5B69">
        <w:rPr>
          <w:rFonts w:ascii="Times New Roman" w:eastAsia="Times New Roman" w:hAnsi="Times New Roman" w:cs="Times New Roman"/>
          <w:color w:val="000000"/>
          <w:sz w:val="16"/>
          <w:szCs w:val="16"/>
          <w:lang w:eastAsia="ru-RU"/>
        </w:rPr>
        <w:t>к-г</w:t>
      </w:r>
      <w:proofErr w:type="spellEnd"/>
      <w:proofErr w:type="gramEnd"/>
      <w:r w:rsidRPr="004A5B69">
        <w:rPr>
          <w:rFonts w:ascii="Times New Roman" w:eastAsia="Times New Roman" w:hAnsi="Times New Roman" w:cs="Times New Roman"/>
          <w:color w:val="000000"/>
          <w:sz w:val="16"/>
          <w:szCs w:val="16"/>
          <w:lang w:eastAsia="ru-RU"/>
        </w:rPr>
        <w:t>.</w:t>
      </w:r>
      <w:r w:rsidRPr="004A5B69">
        <w:rPr>
          <w:rFonts w:ascii="Times New Roman" w:eastAsia="Times New Roman" w:hAnsi="Times New Roman" w:cs="Times New Roman"/>
          <w:color w:val="000000"/>
          <w:sz w:val="16"/>
          <w:szCs w:val="16"/>
          <w:lang w:eastAsia="ru-RU"/>
        </w:rPr>
        <w:br/>
        <w:t xml:space="preserve">4. Пальчиковые </w:t>
      </w:r>
      <w:proofErr w:type="spellStart"/>
      <w:r w:rsidRPr="004A5B69">
        <w:rPr>
          <w:rFonts w:ascii="Times New Roman" w:eastAsia="Times New Roman" w:hAnsi="Times New Roman" w:cs="Times New Roman"/>
          <w:color w:val="000000"/>
          <w:sz w:val="16"/>
          <w:szCs w:val="16"/>
          <w:lang w:eastAsia="ru-RU"/>
        </w:rPr>
        <w:t>кинезиологические</w:t>
      </w:r>
      <w:proofErr w:type="spellEnd"/>
      <w:r w:rsidRPr="004A5B69">
        <w:rPr>
          <w:rFonts w:ascii="Times New Roman" w:eastAsia="Times New Roman" w:hAnsi="Times New Roman" w:cs="Times New Roman"/>
          <w:color w:val="000000"/>
          <w:sz w:val="16"/>
          <w:szCs w:val="16"/>
          <w:lang w:eastAsia="ru-RU"/>
        </w:rPr>
        <w:t xml:space="preserve"> упражнения ("гимнастика мозга")</w:t>
      </w:r>
      <w:r w:rsidRPr="004A5B69">
        <w:rPr>
          <w:rFonts w:ascii="Times New Roman" w:eastAsia="Times New Roman" w:hAnsi="Times New Roman" w:cs="Times New Roman"/>
          <w:color w:val="000000"/>
          <w:sz w:val="16"/>
          <w:szCs w:val="16"/>
          <w:lang w:eastAsia="ru-RU"/>
        </w:rPr>
        <w:br/>
        <w:t>С помощью таких упражнений компенсируется работа левого полушария. Их выполнение требует от ребенка внимания, сосредоточенности.</w:t>
      </w:r>
      <w:r w:rsidRPr="004A5B69">
        <w:rPr>
          <w:rFonts w:ascii="Times New Roman" w:eastAsia="Times New Roman" w:hAnsi="Times New Roman" w:cs="Times New Roman"/>
          <w:color w:val="000000"/>
          <w:sz w:val="16"/>
          <w:szCs w:val="16"/>
          <w:lang w:eastAsia="ru-RU"/>
        </w:rPr>
        <w:br/>
        <w:t>"Колечко" - поочередно перебирать пальцы рук, соединяя в кольцо с большим пальцем последовательно указательный, средний и т.д.</w:t>
      </w:r>
      <w:r w:rsidRPr="004A5B69">
        <w:rPr>
          <w:rFonts w:ascii="Times New Roman" w:eastAsia="Times New Roman" w:hAnsi="Times New Roman" w:cs="Times New Roman"/>
          <w:color w:val="000000"/>
          <w:sz w:val="16"/>
          <w:szCs w:val="16"/>
          <w:lang w:eastAsia="ru-RU"/>
        </w:rPr>
        <w:br/>
        <w:t>"Кулак - ребро - ладонь" - последовательно менять три положения: сжатая в кулак ладонь, ладонь ребром на плоскости стола, ладонь на плоскости стола (сначала правой рукой, потом левой, затем двумя руками вместе).</w:t>
      </w:r>
      <w:r w:rsidRPr="004A5B69">
        <w:rPr>
          <w:rFonts w:ascii="Times New Roman" w:eastAsia="Times New Roman" w:hAnsi="Times New Roman" w:cs="Times New Roman"/>
          <w:color w:val="000000"/>
          <w:sz w:val="16"/>
          <w:szCs w:val="16"/>
          <w:lang w:eastAsia="ru-RU"/>
        </w:rPr>
        <w:br/>
        <w:t>"Ухо-нос" - левой рукой взяться за кончик носа, правой - за противоположное ухо, затем одновременно опустить руки и поменять их положение.</w:t>
      </w:r>
      <w:r w:rsidRPr="004A5B69">
        <w:rPr>
          <w:rFonts w:ascii="Times New Roman" w:eastAsia="Times New Roman" w:hAnsi="Times New Roman" w:cs="Times New Roman"/>
          <w:color w:val="000000"/>
          <w:sz w:val="16"/>
          <w:szCs w:val="16"/>
          <w:lang w:eastAsia="ru-RU"/>
        </w:rPr>
        <w:br/>
      </w:r>
      <w:proofErr w:type="gramStart"/>
      <w:r w:rsidRPr="004A5B69">
        <w:rPr>
          <w:rFonts w:ascii="Times New Roman" w:eastAsia="Times New Roman" w:hAnsi="Times New Roman" w:cs="Times New Roman"/>
          <w:color w:val="000000"/>
          <w:sz w:val="16"/>
          <w:szCs w:val="16"/>
          <w:lang w:eastAsia="ru-RU"/>
        </w:rPr>
        <w:t>"Симметричные рисунки" - рисовать в воздухе обеими руками зеркально симметричные рисунки (начинать лучше с круглого предмета: яблоко, арбуз и т.д.</w:t>
      </w:r>
      <w:proofErr w:type="gramEnd"/>
      <w:r w:rsidRPr="004A5B69">
        <w:rPr>
          <w:rFonts w:ascii="Times New Roman" w:eastAsia="Times New Roman" w:hAnsi="Times New Roman" w:cs="Times New Roman"/>
          <w:color w:val="000000"/>
          <w:sz w:val="16"/>
          <w:szCs w:val="16"/>
          <w:lang w:eastAsia="ru-RU"/>
        </w:rPr>
        <w:t xml:space="preserve"> </w:t>
      </w:r>
      <w:proofErr w:type="gramStart"/>
      <w:r w:rsidRPr="004A5B69">
        <w:rPr>
          <w:rFonts w:ascii="Times New Roman" w:eastAsia="Times New Roman" w:hAnsi="Times New Roman" w:cs="Times New Roman"/>
          <w:color w:val="000000"/>
          <w:sz w:val="16"/>
          <w:szCs w:val="16"/>
          <w:lang w:eastAsia="ru-RU"/>
        </w:rPr>
        <w:t>Главное, чтобы ребенок смотрел во время "рисования" на свою руку).</w:t>
      </w:r>
      <w:proofErr w:type="gramEnd"/>
      <w:r w:rsidRPr="004A5B69">
        <w:rPr>
          <w:rFonts w:ascii="Times New Roman" w:eastAsia="Times New Roman" w:hAnsi="Times New Roman" w:cs="Times New Roman"/>
          <w:color w:val="000000"/>
          <w:sz w:val="16"/>
          <w:szCs w:val="16"/>
          <w:lang w:eastAsia="ru-RU"/>
        </w:rPr>
        <w:br/>
        <w:t>"Горизонтальная восьмерка" - нарисовать в воздухе в горизонтальной плоскости цифру восемь три раза – сначала одной рукой, потом другой, затем обеими руками.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5. Пальчиковые упражнения в сочетании с </w:t>
      </w:r>
      <w:proofErr w:type="spellStart"/>
      <w:r w:rsidRPr="004A5B69">
        <w:rPr>
          <w:rFonts w:ascii="Times New Roman" w:eastAsia="Times New Roman" w:hAnsi="Times New Roman" w:cs="Times New Roman"/>
          <w:color w:val="000000"/>
          <w:sz w:val="16"/>
          <w:szCs w:val="16"/>
          <w:lang w:eastAsia="ru-RU"/>
        </w:rPr>
        <w:t>самомассажем</w:t>
      </w:r>
      <w:proofErr w:type="spellEnd"/>
      <w:r w:rsidRPr="004A5B69">
        <w:rPr>
          <w:rFonts w:ascii="Times New Roman" w:eastAsia="Times New Roman" w:hAnsi="Times New Roman" w:cs="Times New Roman"/>
          <w:color w:val="000000"/>
          <w:sz w:val="16"/>
          <w:szCs w:val="16"/>
          <w:lang w:eastAsia="ru-RU"/>
        </w:rPr>
        <w:t xml:space="preserve"> кистей и пальцев рук.</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В данных упражнениях используются традиционные для массажа движения </w:t>
      </w:r>
      <w:proofErr w:type="gramStart"/>
      <w:r w:rsidRPr="004A5B69">
        <w:rPr>
          <w:rFonts w:ascii="Times New Roman" w:eastAsia="Times New Roman" w:hAnsi="Times New Roman" w:cs="Times New Roman"/>
          <w:color w:val="000000"/>
          <w:sz w:val="16"/>
          <w:szCs w:val="16"/>
          <w:lang w:eastAsia="ru-RU"/>
        </w:rPr>
        <w:t>-р</w:t>
      </w:r>
      <w:proofErr w:type="gramEnd"/>
      <w:r w:rsidRPr="004A5B69">
        <w:rPr>
          <w:rFonts w:ascii="Times New Roman" w:eastAsia="Times New Roman" w:hAnsi="Times New Roman" w:cs="Times New Roman"/>
          <w:color w:val="000000"/>
          <w:sz w:val="16"/>
          <w:szCs w:val="16"/>
          <w:lang w:eastAsia="ru-RU"/>
        </w:rPr>
        <w:t>азминание, растирание, надавливание, пощипывание (от периферии к центру).</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"Помоем руки под горячей струей воды" - движение, как при мытье рук.</w:t>
      </w:r>
      <w:r w:rsidRPr="004A5B69">
        <w:rPr>
          <w:rFonts w:ascii="Times New Roman" w:eastAsia="Times New Roman" w:hAnsi="Times New Roman" w:cs="Times New Roman"/>
          <w:color w:val="000000"/>
          <w:sz w:val="16"/>
          <w:szCs w:val="16"/>
          <w:lang w:eastAsia="ru-RU"/>
        </w:rPr>
        <w:br/>
        <w:t>"Надеваем перчатки" - большим и указательным пальцами правой руки растираем каждый палец левой руки, начиная с мизинца, сверху вниз. В конце растираем ладонь.</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r w:rsidRPr="004A5B69">
        <w:rPr>
          <w:rFonts w:ascii="Times New Roman" w:eastAsia="Times New Roman" w:hAnsi="Times New Roman" w:cs="Times New Roman"/>
          <w:color w:val="000000"/>
          <w:sz w:val="16"/>
          <w:szCs w:val="16"/>
          <w:lang w:eastAsia="ru-RU"/>
        </w:rPr>
        <w:br/>
        <w:t>"Согреем руки" - движения, как при растирании рук.</w:t>
      </w:r>
      <w:r w:rsidRPr="004A5B69">
        <w:rPr>
          <w:rFonts w:ascii="Times New Roman" w:eastAsia="Times New Roman" w:hAnsi="Times New Roman" w:cs="Times New Roman"/>
          <w:color w:val="000000"/>
          <w:sz w:val="16"/>
          <w:szCs w:val="16"/>
          <w:lang w:eastAsia="ru-RU"/>
        </w:rPr>
        <w:br/>
        <w:t>"Молоточек" - фалангами сжатых в кулак пальцев правой руки "забивать" гвозди.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"Гуси щиплют траву" - пальцы правой руки пощипывают кисть левой.</w:t>
      </w:r>
      <w:r w:rsidRPr="004A5B69">
        <w:rPr>
          <w:rFonts w:ascii="Times New Roman" w:eastAsia="Times New Roman" w:hAnsi="Times New Roman" w:cs="Times New Roman"/>
          <w:color w:val="000000"/>
          <w:sz w:val="16"/>
          <w:szCs w:val="16"/>
          <w:lang w:eastAsia="ru-RU"/>
        </w:rPr>
        <w:br/>
        <w:t>6. Театр в руке</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Позволяет повысить общий тонус, развивает внимание и память, снимает </w:t>
      </w:r>
      <w:proofErr w:type="spellStart"/>
      <w:r w:rsidRPr="004A5B69">
        <w:rPr>
          <w:rFonts w:ascii="Times New Roman" w:eastAsia="Times New Roman" w:hAnsi="Times New Roman" w:cs="Times New Roman"/>
          <w:color w:val="000000"/>
          <w:sz w:val="16"/>
          <w:szCs w:val="16"/>
          <w:lang w:eastAsia="ru-RU"/>
        </w:rPr>
        <w:t>психоэмоциональное</w:t>
      </w:r>
      <w:proofErr w:type="spellEnd"/>
      <w:r w:rsidRPr="004A5B69">
        <w:rPr>
          <w:rFonts w:ascii="Times New Roman" w:eastAsia="Times New Roman" w:hAnsi="Times New Roman" w:cs="Times New Roman"/>
          <w:color w:val="000000"/>
          <w:sz w:val="16"/>
          <w:szCs w:val="16"/>
          <w:lang w:eastAsia="ru-RU"/>
        </w:rPr>
        <w:t xml:space="preserve"> напряжение.</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4A5B69" w:rsidRPr="00BE09D9" w:rsidRDefault="004A5B69" w:rsidP="004A5B69">
      <w:pPr>
        <w:spacing w:after="0"/>
        <w:jc w:val="center"/>
      </w:pPr>
      <w:r>
        <w:rPr>
          <w:sz w:val="24"/>
          <w:szCs w:val="24"/>
        </w:rPr>
        <w:lastRenderedPageBreak/>
        <w:t>Муниципальное бюджетное дошкольное образовательное</w:t>
      </w:r>
    </w:p>
    <w:p w:rsidR="004A5B69" w:rsidRDefault="004A5B69" w:rsidP="004A5B69">
      <w:pPr>
        <w:spacing w:after="0"/>
        <w:jc w:val="center"/>
        <w:rPr>
          <w:sz w:val="24"/>
          <w:szCs w:val="24"/>
        </w:rPr>
      </w:pPr>
      <w:r>
        <w:rPr>
          <w:sz w:val="24"/>
          <w:szCs w:val="24"/>
        </w:rPr>
        <w:t>учреждение детский сад №20</w:t>
      </w:r>
    </w:p>
    <w:p w:rsidR="004A5B69" w:rsidRDefault="004A5B69" w:rsidP="004A5B69">
      <w:pPr>
        <w:spacing w:after="0"/>
        <w:jc w:val="center"/>
        <w:rPr>
          <w:sz w:val="24"/>
          <w:szCs w:val="24"/>
        </w:rPr>
      </w:pPr>
      <w:r>
        <w:rPr>
          <w:sz w:val="24"/>
          <w:szCs w:val="24"/>
        </w:rPr>
        <w:t>пос</w:t>
      </w:r>
      <w:proofErr w:type="gramStart"/>
      <w:r>
        <w:rPr>
          <w:sz w:val="24"/>
          <w:szCs w:val="24"/>
        </w:rPr>
        <w:t>.С</w:t>
      </w:r>
      <w:proofErr w:type="gramEnd"/>
      <w:r>
        <w:rPr>
          <w:sz w:val="24"/>
          <w:szCs w:val="24"/>
        </w:rPr>
        <w:t>тепной муниципального образования</w:t>
      </w:r>
    </w:p>
    <w:p w:rsidR="004A5B69" w:rsidRDefault="004A5B69" w:rsidP="004A5B69">
      <w:pPr>
        <w:spacing w:after="0"/>
        <w:jc w:val="center"/>
        <w:rPr>
          <w:sz w:val="24"/>
          <w:szCs w:val="24"/>
        </w:rPr>
      </w:pPr>
      <w:r>
        <w:rPr>
          <w:sz w:val="24"/>
          <w:szCs w:val="24"/>
        </w:rPr>
        <w:t>Кавказский район</w:t>
      </w:r>
    </w:p>
    <w:p w:rsidR="004A5B69" w:rsidRDefault="004A5B69" w:rsidP="004A5B69">
      <w:pPr>
        <w:spacing w:after="0"/>
        <w:jc w:val="center"/>
        <w:rPr>
          <w:sz w:val="24"/>
          <w:szCs w:val="24"/>
        </w:rPr>
      </w:pPr>
    </w:p>
    <w:p w:rsidR="004A5B69" w:rsidRDefault="004A5B69" w:rsidP="004A5B69">
      <w:pPr>
        <w:jc w:val="center"/>
        <w:rPr>
          <w:b/>
          <w:bCs/>
          <w:color w:val="FF0000"/>
          <w:sz w:val="28"/>
          <w:szCs w:val="28"/>
        </w:rPr>
      </w:pPr>
      <w:r w:rsidRPr="004A5B69">
        <w:rPr>
          <w:b/>
          <w:bCs/>
          <w:color w:val="FF0000"/>
          <w:sz w:val="28"/>
          <w:szCs w:val="28"/>
        </w:rPr>
        <w:t>«ПАЛЬЧИКОВЫЕ ИГРЫ В РАЗВИТИИ РЕЧИ ДЕТЕЙ МЛАДШЕГО ВОЗРАСТА»</w:t>
      </w:r>
    </w:p>
    <w:p w:rsidR="004A5B69" w:rsidRDefault="004A5B69" w:rsidP="004A5B69">
      <w:pPr>
        <w:jc w:val="center"/>
        <w:rPr>
          <w:color w:val="FF0000"/>
        </w:rPr>
      </w:pPr>
      <w:r>
        <w:rPr>
          <w:noProof/>
          <w:lang w:eastAsia="ru-RU"/>
        </w:rPr>
        <w:drawing>
          <wp:inline distT="0" distB="0" distL="0" distR="0">
            <wp:extent cx="2783840" cy="2889555"/>
            <wp:effectExtent l="19050" t="0" r="0" b="0"/>
            <wp:docPr id="1" name="Рисунок 1" descr="https://documents.infourok.ru/43d5c9c7-1232-4827-8a2a-cf7f80b9f9ee/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43d5c9c7-1232-4827-8a2a-cf7f80b9f9ee/0/image001.jpg"/>
                    <pic:cNvPicPr>
                      <a:picLocks noChangeAspect="1" noChangeArrowheads="1"/>
                    </pic:cNvPicPr>
                  </pic:nvPicPr>
                  <pic:blipFill>
                    <a:blip r:embed="rId4" cstate="print"/>
                    <a:srcRect/>
                    <a:stretch>
                      <a:fillRect/>
                    </a:stretch>
                  </pic:blipFill>
                  <pic:spPr bwMode="auto">
                    <a:xfrm>
                      <a:off x="0" y="0"/>
                      <a:ext cx="2783840" cy="2889555"/>
                    </a:xfrm>
                    <a:prstGeom prst="rect">
                      <a:avLst/>
                    </a:prstGeom>
                    <a:noFill/>
                    <a:ln w="9525">
                      <a:noFill/>
                      <a:miter lim="800000"/>
                      <a:headEnd/>
                      <a:tailEnd/>
                    </a:ln>
                  </pic:spPr>
                </pic:pic>
              </a:graphicData>
            </a:graphic>
          </wp:inline>
        </w:drawing>
      </w:r>
    </w:p>
    <w:p w:rsidR="004A5B69" w:rsidRDefault="004A5B69" w:rsidP="004A5B69">
      <w:pPr>
        <w:jc w:val="center"/>
        <w:rPr>
          <w:b/>
        </w:rPr>
      </w:pPr>
      <w:r w:rsidRPr="004A5B69">
        <w:rPr>
          <w:b/>
        </w:rPr>
        <w:t>Подготовила воспитатель</w:t>
      </w:r>
      <w:proofErr w:type="gramStart"/>
      <w:r w:rsidRPr="004A5B69">
        <w:rPr>
          <w:b/>
        </w:rPr>
        <w:t xml:space="preserve"> :</w:t>
      </w:r>
      <w:proofErr w:type="gramEnd"/>
      <w:r w:rsidRPr="004A5B69">
        <w:rPr>
          <w:b/>
        </w:rPr>
        <w:t xml:space="preserve"> Мищенко Н.Ю.</w:t>
      </w:r>
    </w:p>
    <w:p w:rsidR="004A5B69" w:rsidRDefault="004A5B69" w:rsidP="004A5B69">
      <w:pPr>
        <w:jc w:val="center"/>
        <w:rPr>
          <w:b/>
        </w:rPr>
      </w:pP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lastRenderedPageBreak/>
        <w:t>На развитие мелкой моторики рук благоприятное воздействие оказывают игры с предметами: мозаика, пирамидки, застёгивание и расстегивание пуговиц, шнуровка, застёгивание молний, наборы шаров для нанизывания их на стержень; игры с карандашами, работа с тестом, для развития движений хорошим средством является “Пальчиковый театр”. Малышам интересно раскручивать и закручивать крышки, разбирать предметы на части и собирать их снова. Во время игр моя задача состоит в том, чтобы организовать общение ребенка с кем-либо в процессе игровой деятельности, обогащая словарь детей.</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Использование пальчиковых игр развивает координацию движений, совершенствует деятельность артикуляционных органов губ, языка, нижней челюсти.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Игра как ведущая деятельность дошкольника имеет большое значение для физического, умственного, нравственного и эстетического воспитания детей. </w:t>
      </w:r>
      <w:r w:rsidRPr="004A5B69">
        <w:rPr>
          <w:rFonts w:ascii="Times New Roman" w:eastAsia="Times New Roman" w:hAnsi="Times New Roman" w:cs="Times New Roman"/>
          <w:color w:val="000000"/>
          <w:sz w:val="16"/>
          <w:szCs w:val="16"/>
          <w:lang w:eastAsia="ru-RU"/>
        </w:rPr>
        <w:br/>
        <w:t xml:space="preserve">Прежде </w:t>
      </w:r>
      <w:proofErr w:type="gramStart"/>
      <w:r w:rsidRPr="004A5B69">
        <w:rPr>
          <w:rFonts w:ascii="Times New Roman" w:eastAsia="Times New Roman" w:hAnsi="Times New Roman" w:cs="Times New Roman"/>
          <w:color w:val="000000"/>
          <w:sz w:val="16"/>
          <w:szCs w:val="16"/>
          <w:lang w:eastAsia="ru-RU"/>
        </w:rPr>
        <w:t>всего</w:t>
      </w:r>
      <w:proofErr w:type="gramEnd"/>
      <w:r w:rsidRPr="004A5B69">
        <w:rPr>
          <w:rFonts w:ascii="Times New Roman" w:eastAsia="Times New Roman" w:hAnsi="Times New Roman" w:cs="Times New Roman"/>
          <w:color w:val="000000"/>
          <w:sz w:val="16"/>
          <w:szCs w:val="16"/>
          <w:lang w:eastAsia="ru-RU"/>
        </w:rPr>
        <w:t xml:space="preserve"> в игре осуществляется познавательное развитие детей, так как игровая деятельность способствует расширению и углублению представлений об окружающей действительности, совершенствованию памяти, внимания, наблюдательности и мышления. </w:t>
      </w:r>
      <w:r w:rsidRPr="004A5B69">
        <w:rPr>
          <w:rFonts w:ascii="Times New Roman" w:eastAsia="Times New Roman" w:hAnsi="Times New Roman" w:cs="Times New Roman"/>
          <w:color w:val="000000"/>
          <w:sz w:val="16"/>
          <w:szCs w:val="16"/>
          <w:lang w:eastAsia="ru-RU"/>
        </w:rPr>
        <w:br/>
        <w:t>В играх дети учатся сравнивать предметы по размеру, цвету, форме, знакомятся со свойствами материалов, из которых они изготовлены. </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Игры оказывают влияние на физическое развитие детей. В играх удовлетворяется потребность детей в движениях, которые становятся более точными и координированными. Как в сюжетно-ролевых играх, так и в играх с правилами дети учатся организовывать свое поведение в соответствии с правилами, в результате чего у них формируются такие личностные качества, как выдержка, дисциплинированность, целеустремленность, умение регулировать свои желания в соответствии с поставленными задачами. </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Многие игры актуализируют у детей эстетические чувства. Построение в пары, в круг, выразительное произнесение взрослым текста, сопровождающего игру, подготавливают их к пониманию красоты. </w:t>
      </w:r>
      <w:r w:rsidRPr="004A5B69">
        <w:rPr>
          <w:rFonts w:ascii="Times New Roman" w:eastAsia="Times New Roman" w:hAnsi="Times New Roman" w:cs="Times New Roman"/>
          <w:color w:val="000000"/>
          <w:sz w:val="16"/>
          <w:szCs w:val="16"/>
          <w:lang w:eastAsia="ru-RU"/>
        </w:rPr>
        <w:br/>
        <w:t>Формирование игровой деятельности в младшем возрасте предполагает ее организацию педагогом. Причем чем меньше дети, тем больше в их играх должно быть непосредственного участия со стороны взрослых. </w:t>
      </w:r>
      <w:r w:rsidRPr="004A5B69">
        <w:rPr>
          <w:rFonts w:ascii="Times New Roman" w:eastAsia="Times New Roman" w:hAnsi="Times New Roman" w:cs="Times New Roman"/>
          <w:color w:val="000000"/>
          <w:sz w:val="16"/>
          <w:szCs w:val="16"/>
          <w:lang w:eastAsia="ru-RU"/>
        </w:rPr>
        <w:br/>
        <w:t>Наряду с общим влиянием игры на весь ход психического развития детей, игра оказывает специфическое воздействие на становление речи. </w:t>
      </w:r>
      <w:r w:rsidRPr="004A5B69">
        <w:rPr>
          <w:rFonts w:ascii="Times New Roman" w:eastAsia="Times New Roman" w:hAnsi="Times New Roman" w:cs="Times New Roman"/>
          <w:color w:val="000000"/>
          <w:sz w:val="16"/>
          <w:szCs w:val="16"/>
          <w:lang w:eastAsia="ru-RU"/>
        </w:rPr>
        <w:br/>
        <w:t xml:space="preserve">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w:t>
      </w:r>
      <w:r w:rsidRPr="004A5B69">
        <w:rPr>
          <w:rFonts w:ascii="Times New Roman" w:eastAsia="Times New Roman" w:hAnsi="Times New Roman" w:cs="Times New Roman"/>
          <w:color w:val="000000"/>
          <w:sz w:val="16"/>
          <w:szCs w:val="16"/>
          <w:lang w:eastAsia="ru-RU"/>
        </w:rPr>
        <w:lastRenderedPageBreak/>
        <w:t>строя языка и т. д. </w:t>
      </w:r>
      <w:r w:rsidRPr="004A5B69">
        <w:rPr>
          <w:rFonts w:ascii="Times New Roman" w:eastAsia="Times New Roman" w:hAnsi="Times New Roman" w:cs="Times New Roman"/>
          <w:color w:val="000000"/>
          <w:sz w:val="16"/>
          <w:szCs w:val="16"/>
          <w:lang w:eastAsia="ru-RU"/>
        </w:rPr>
        <w:br/>
        <w:t xml:space="preserve">Большое влияние на развитие речи детей оказывают игры, содержанием которых является </w:t>
      </w:r>
      <w:proofErr w:type="spellStart"/>
      <w:r w:rsidRPr="004A5B69">
        <w:rPr>
          <w:rFonts w:ascii="Times New Roman" w:eastAsia="Times New Roman" w:hAnsi="Times New Roman" w:cs="Times New Roman"/>
          <w:color w:val="000000"/>
          <w:sz w:val="16"/>
          <w:szCs w:val="16"/>
          <w:lang w:eastAsia="ru-RU"/>
        </w:rPr>
        <w:t>инсценирование</w:t>
      </w:r>
      <w:proofErr w:type="spellEnd"/>
      <w:r w:rsidRPr="004A5B69">
        <w:rPr>
          <w:rFonts w:ascii="Times New Roman" w:eastAsia="Times New Roman" w:hAnsi="Times New Roman" w:cs="Times New Roman"/>
          <w:color w:val="000000"/>
          <w:sz w:val="16"/>
          <w:szCs w:val="16"/>
          <w:lang w:eastAsia="ru-RU"/>
        </w:rPr>
        <w:t xml:space="preserve"> какого-либо сюжета, так называемые игры-драматизации. Хороводные игры и игры с пением способствуют развитию выразительности речи и согласованности слов с движениями. Подобные игры формируют также произвольное запоминание текстов и движений. </w:t>
      </w:r>
      <w:r w:rsidRPr="004A5B69">
        <w:rPr>
          <w:rFonts w:ascii="Times New Roman" w:eastAsia="Times New Roman" w:hAnsi="Times New Roman" w:cs="Times New Roman"/>
          <w:color w:val="000000"/>
          <w:sz w:val="16"/>
          <w:szCs w:val="16"/>
          <w:lang w:eastAsia="ru-RU"/>
        </w:rPr>
        <w:br/>
        <w:t>В чем заключается связь движений пальцев рук и речи.</w:t>
      </w:r>
      <w:r w:rsidRPr="004A5B69">
        <w:rPr>
          <w:rFonts w:ascii="Times New Roman" w:eastAsia="Times New Roman" w:hAnsi="Times New Roman" w:cs="Times New Roman"/>
          <w:color w:val="000000"/>
          <w:sz w:val="16"/>
          <w:szCs w:val="16"/>
          <w:lang w:eastAsia="ru-RU"/>
        </w:rPr>
        <w:br/>
        <w:t>Движения пальцев рук исторически, в ходе развития человечества оказались тесно связанными с речевой функцией.</w:t>
      </w:r>
      <w:r w:rsidRPr="004A5B69">
        <w:rPr>
          <w:rFonts w:ascii="Times New Roman" w:eastAsia="Times New Roman" w:hAnsi="Times New Roman" w:cs="Times New Roman"/>
          <w:color w:val="000000"/>
          <w:sz w:val="16"/>
          <w:szCs w:val="16"/>
          <w:lang w:eastAsia="ru-RU"/>
        </w:rPr>
        <w:br/>
        <w:t>Первой формой общения первобытных людей были жесты, постепенно они стали сочетаться с возгласами, выкриками. Прошли тысячелетия, пока развилась словесная речь, но она долгое время была связана с жестикуляторной речью.</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Сами движения пальцев рук постепенно совершенствовались - из поколения в поколение люди выполняли все более тонкую и сложную работу. В связи с этим происходило увеличение площади двигательной проекции кисти руки в мозге человека. Так развитие функций руки и речи у людей шло параллельно.</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Примерно таков же ход развития речи ребенка.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Талантом нашей народной педагогики созданы игры «Ладушки», «Сорока – белобока», «Коза рогатая» и другие. Их значение до сих пор недостаточно осмыслено взрослыми. Многие родители видят в них развлекательное, а не развивающее, </w:t>
      </w:r>
      <w:proofErr w:type="spellStart"/>
      <w:r w:rsidRPr="004A5B69">
        <w:rPr>
          <w:rFonts w:ascii="Times New Roman" w:eastAsia="Times New Roman" w:hAnsi="Times New Roman" w:cs="Times New Roman"/>
          <w:color w:val="000000"/>
          <w:sz w:val="16"/>
          <w:szCs w:val="16"/>
          <w:lang w:eastAsia="ru-RU"/>
        </w:rPr>
        <w:t>оздоравливающе</w:t>
      </w:r>
      <w:proofErr w:type="spellEnd"/>
      <w:r w:rsidRPr="004A5B69">
        <w:rPr>
          <w:rFonts w:ascii="Times New Roman" w:eastAsia="Times New Roman" w:hAnsi="Times New Roman" w:cs="Times New Roman"/>
          <w:color w:val="000000"/>
          <w:sz w:val="16"/>
          <w:szCs w:val="16"/>
          <w:lang w:eastAsia="ru-RU"/>
        </w:rPr>
        <w:t xml:space="preserve"> воздействия.</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ребёнка. Каждый палец руки имеет довольно обширное представительство в коре больших полушарий мозга.</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По мнению известного педагога Марии </w:t>
      </w:r>
      <w:proofErr w:type="spellStart"/>
      <w:r w:rsidRPr="004A5B69">
        <w:rPr>
          <w:rFonts w:ascii="Times New Roman" w:eastAsia="Times New Roman" w:hAnsi="Times New Roman" w:cs="Times New Roman"/>
          <w:color w:val="000000"/>
          <w:sz w:val="16"/>
          <w:szCs w:val="16"/>
          <w:lang w:eastAsia="ru-RU"/>
        </w:rPr>
        <w:t>Монтессори</w:t>
      </w:r>
      <w:proofErr w:type="spellEnd"/>
      <w:r w:rsidRPr="004A5B69">
        <w:rPr>
          <w:rFonts w:ascii="Times New Roman" w:eastAsia="Times New Roman" w:hAnsi="Times New Roman" w:cs="Times New Roman"/>
          <w:color w:val="000000"/>
          <w:sz w:val="16"/>
          <w:szCs w:val="16"/>
          <w:lang w:eastAsia="ru-RU"/>
        </w:rPr>
        <w:t>: «Таланты детей находятся на кончиках их пальцев»</w:t>
      </w:r>
      <w:proofErr w:type="gramStart"/>
      <w:r w:rsidRPr="004A5B69">
        <w:rPr>
          <w:rFonts w:ascii="Times New Roman" w:eastAsia="Times New Roman" w:hAnsi="Times New Roman" w:cs="Times New Roman"/>
          <w:color w:val="000000"/>
          <w:sz w:val="16"/>
          <w:szCs w:val="16"/>
          <w:lang w:eastAsia="ru-RU"/>
        </w:rPr>
        <w:t>.И</w:t>
      </w:r>
      <w:proofErr w:type="gramEnd"/>
      <w:r w:rsidRPr="004A5B69">
        <w:rPr>
          <w:rFonts w:ascii="Times New Roman" w:eastAsia="Times New Roman" w:hAnsi="Times New Roman" w:cs="Times New Roman"/>
          <w:color w:val="000000"/>
          <w:sz w:val="16"/>
          <w:szCs w:val="16"/>
          <w:lang w:eastAsia="ru-RU"/>
        </w:rPr>
        <w:t xml:space="preserve">сследования современных физиологов показывают, что имеется тесная связь больших полушарий мозга с нервными окончаниями, заложенными в подушечках пальцев и в кистях рук: утомление мышц рук </w:t>
      </w:r>
      <w:r w:rsidRPr="004A5B69">
        <w:rPr>
          <w:rFonts w:ascii="Times New Roman" w:eastAsia="Times New Roman" w:hAnsi="Times New Roman" w:cs="Times New Roman"/>
          <w:color w:val="000000"/>
          <w:sz w:val="16"/>
          <w:szCs w:val="16"/>
          <w:lang w:eastAsia="ru-RU"/>
        </w:rPr>
        <w:lastRenderedPageBreak/>
        <w:t>вызывает торможение центральной нервной системы и наоборот. Можно влиять на рецепторы кистей рук и пальцев, механически раздражая их и вызывая ощущение тепла с помощью массажа.</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xml:space="preserve">Массаж пальцев, начиная </w:t>
      </w:r>
      <w:proofErr w:type="gramStart"/>
      <w:r w:rsidRPr="004A5B69">
        <w:rPr>
          <w:rFonts w:ascii="Times New Roman" w:eastAsia="Times New Roman" w:hAnsi="Times New Roman" w:cs="Times New Roman"/>
          <w:color w:val="000000"/>
          <w:sz w:val="16"/>
          <w:szCs w:val="16"/>
          <w:lang w:eastAsia="ru-RU"/>
        </w:rPr>
        <w:t>с</w:t>
      </w:r>
      <w:proofErr w:type="gramEnd"/>
      <w:r w:rsidRPr="004A5B69">
        <w:rPr>
          <w:rFonts w:ascii="Times New Roman" w:eastAsia="Times New Roman" w:hAnsi="Times New Roman" w:cs="Times New Roman"/>
          <w:color w:val="000000"/>
          <w:sz w:val="16"/>
          <w:szCs w:val="16"/>
          <w:lang w:eastAsia="ru-RU"/>
        </w:rPr>
        <w:t xml:space="preserve"> большого и до мизинца. Растирают сначала подушечку пальца, затем медленно опускаются к его основанию. Такой массаж желательно сопровождать весёлыми рифмовками («</w:t>
      </w:r>
      <w:proofErr w:type="gramStart"/>
      <w:r w:rsidRPr="004A5B69">
        <w:rPr>
          <w:rFonts w:ascii="Times New Roman" w:eastAsia="Times New Roman" w:hAnsi="Times New Roman" w:cs="Times New Roman"/>
          <w:color w:val="000000"/>
          <w:sz w:val="16"/>
          <w:szCs w:val="16"/>
          <w:lang w:eastAsia="ru-RU"/>
        </w:rPr>
        <w:t>приговорками</w:t>
      </w:r>
      <w:proofErr w:type="gramEnd"/>
      <w:r w:rsidRPr="004A5B69">
        <w:rPr>
          <w:rFonts w:ascii="Times New Roman" w:eastAsia="Times New Roman" w:hAnsi="Times New Roman" w:cs="Times New Roman"/>
          <w:color w:val="000000"/>
          <w:sz w:val="16"/>
          <w:szCs w:val="16"/>
          <w:lang w:eastAsia="ru-RU"/>
        </w:rPr>
        <w:t>»).</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Массаж ладонных поверхностей каменными, металлическими или стеклянными разноцветными шариками. По свидетельству археологов, люди играют кремниевыми, каменными, мраморными и глиняными шарами многие столетия. Детям предлагаются шарики, которые можно просто вертеть в руках, щёлкать по ним пальцами и «стрелять», направлять в специальные желобки и лунки, состязаясь в меткости.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Массаж грецкими орехами.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 Предлагается:</w:t>
      </w:r>
      <w:r w:rsidRPr="004A5B69">
        <w:rPr>
          <w:rFonts w:ascii="Times New Roman" w:eastAsia="Times New Roman" w:hAnsi="Times New Roman" w:cs="Times New Roman"/>
          <w:color w:val="000000"/>
          <w:sz w:val="16"/>
          <w:szCs w:val="16"/>
          <w:lang w:eastAsia="ru-RU"/>
        </w:rPr>
        <w:br/>
        <w:t>а) катать два ореха между пальцами;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б) прокатывать один орех между пальцами;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в) удерживать несколько орехов между растопыренными пальцами ведущей руки;</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г) удерживать несколько орехов между пальцами обеих рук.</w:t>
      </w:r>
      <w:r w:rsidRPr="004A5B69">
        <w:rPr>
          <w:rFonts w:ascii="Times New Roman" w:eastAsia="Times New Roman" w:hAnsi="Times New Roman" w:cs="Times New Roman"/>
          <w:color w:val="000000"/>
          <w:sz w:val="16"/>
          <w:szCs w:val="16"/>
          <w:lang w:eastAsia="ru-RU"/>
        </w:rPr>
        <w:br/>
        <w:t>Массаж шестигранными карандашами. Грани карандаша легко «укалывают» ладони и активизируют нервные окончания, снимают напряжение. Детей учат пропускать карандаш между одним и двумя – тремя пальцами; удерживать его в определённом положении в правой и левой руке.</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Массаж «чётками». Перебирание «чёток» (бус) развивает пальцы, успокаивает нервы. В это время можно считать количество «чёток» (в прямом и обратном порядке).</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Одним из показателей и условий хорошего физического и нервно – психического развития ребёнка является развитие его руки, кисти, ручных умений или, как принято называть, мелкой пальцевой моторики.</w:t>
      </w:r>
      <w:r w:rsidRPr="004A5B69">
        <w:rPr>
          <w:rFonts w:ascii="Times New Roman" w:eastAsia="Times New Roman" w:hAnsi="Times New Roman" w:cs="Times New Roman"/>
          <w:color w:val="000000"/>
          <w:sz w:val="16"/>
          <w:szCs w:val="16"/>
          <w:lang w:eastAsia="ru-RU"/>
        </w:rPr>
        <w:br/>
        <w:t>Психологи отмечают, что умственные способности ребёнка начинают формироваться очень рано и не сами собой, а по мере расширения его деятельности, в том числе общей двигательной и ручной.</w:t>
      </w:r>
    </w:p>
    <w:p w:rsidR="004A5B69" w:rsidRPr="004A5B69" w:rsidRDefault="004A5B69" w:rsidP="004A5B69">
      <w:pPr>
        <w:shd w:val="clear" w:color="auto" w:fill="FFFFFF"/>
        <w:spacing w:before="75" w:after="75" w:line="240" w:lineRule="auto"/>
        <w:ind w:left="105" w:right="105" w:firstLine="400"/>
        <w:jc w:val="both"/>
        <w:textAlignment w:val="top"/>
        <w:rPr>
          <w:rFonts w:ascii="Arial" w:eastAsia="Times New Roman" w:hAnsi="Arial" w:cs="Arial"/>
          <w:color w:val="181818"/>
          <w:sz w:val="16"/>
          <w:szCs w:val="16"/>
          <w:lang w:eastAsia="ru-RU"/>
        </w:rPr>
      </w:pPr>
      <w:r w:rsidRPr="004A5B69">
        <w:rPr>
          <w:rFonts w:ascii="Times New Roman" w:eastAsia="Times New Roman" w:hAnsi="Times New Roman" w:cs="Times New Roman"/>
          <w:color w:val="000000"/>
          <w:sz w:val="16"/>
          <w:szCs w:val="16"/>
          <w:lang w:eastAsia="ru-RU"/>
        </w:rPr>
        <w:t>Первый этап мышления называют наглядно – или предметно – действенным. С полным основанием такое мышление можно назвать «ручным» – ведь только манипулируя предметами, ребёнок познаёт их свойства, особенности. Это значит, что все мыслительные задачи он решает руками, действиями.</w:t>
      </w:r>
    </w:p>
    <w:p w:rsidR="004A5B69" w:rsidRPr="004A5B69" w:rsidRDefault="004A5B69" w:rsidP="004A5B69">
      <w:pPr>
        <w:jc w:val="both"/>
        <w:rPr>
          <w:b/>
          <w:sz w:val="16"/>
          <w:szCs w:val="16"/>
        </w:rPr>
      </w:pPr>
    </w:p>
    <w:sectPr w:rsidR="004A5B69" w:rsidRPr="004A5B69" w:rsidSect="004A5B69">
      <w:pgSz w:w="16838" w:h="11906" w:orient="landscape"/>
      <w:pgMar w:top="993" w:right="1134" w:bottom="1135" w:left="1134"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A5B69"/>
    <w:rsid w:val="004A5B69"/>
    <w:rsid w:val="00755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5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7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1717</Words>
  <Characters>9787</Characters>
  <Application>Microsoft Office Word</Application>
  <DocSecurity>0</DocSecurity>
  <Lines>81</Lines>
  <Paragraphs>22</Paragraphs>
  <ScaleCrop>false</ScaleCrop>
  <Company>Grizli777</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Мищенко</dc:creator>
  <cp:lastModifiedBy>Наталья Мищенко</cp:lastModifiedBy>
  <cp:revision>1</cp:revision>
  <dcterms:created xsi:type="dcterms:W3CDTF">2021-12-12T21:02:00Z</dcterms:created>
  <dcterms:modified xsi:type="dcterms:W3CDTF">2021-12-12T21:09:00Z</dcterms:modified>
</cp:coreProperties>
</file>