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50975062" w14:textId="77777777" w:rsidR="00D17A3F" w:rsidRPr="00D17A3F" w:rsidRDefault="00D17A3F" w:rsidP="00D17A3F">
      <w:pPr>
        <w:spacing w:after="0"/>
        <w:jc w:val="center"/>
        <w:rPr>
          <w:rFonts w:ascii="Times New Roman" w:hAnsi="Times New Roman" w:cs="Times New Roman"/>
        </w:rPr>
      </w:pPr>
      <w:r w:rsidRPr="00D17A3F">
        <w:rPr>
          <w:rFonts w:ascii="Times New Roman" w:hAnsi="Times New Roman" w:cs="Times New Roman"/>
        </w:rPr>
        <w:t xml:space="preserve">Муниципальное бюджетное дошкольное образовательное учреждение № 20 </w:t>
      </w:r>
      <w:proofErr w:type="spellStart"/>
      <w:proofErr w:type="gramStart"/>
      <w:r w:rsidRPr="00D17A3F">
        <w:rPr>
          <w:rFonts w:ascii="Times New Roman" w:hAnsi="Times New Roman" w:cs="Times New Roman"/>
        </w:rPr>
        <w:t>пос.Степной</w:t>
      </w:r>
      <w:proofErr w:type="spellEnd"/>
      <w:proofErr w:type="gramEnd"/>
    </w:p>
    <w:p w14:paraId="57F3B2EA" w14:textId="77777777" w:rsidR="00D17A3F" w:rsidRPr="00D17A3F" w:rsidRDefault="00D17A3F" w:rsidP="00D17A3F">
      <w:pPr>
        <w:spacing w:after="0"/>
        <w:jc w:val="center"/>
        <w:rPr>
          <w:rFonts w:ascii="Times New Roman" w:hAnsi="Times New Roman" w:cs="Times New Roman"/>
        </w:rPr>
      </w:pPr>
      <w:r w:rsidRPr="00D17A3F">
        <w:rPr>
          <w:rFonts w:ascii="Times New Roman" w:hAnsi="Times New Roman" w:cs="Times New Roman"/>
        </w:rPr>
        <w:t>муниципального образования</w:t>
      </w:r>
    </w:p>
    <w:p w14:paraId="3B23A9C1" w14:textId="77777777" w:rsidR="00D17A3F" w:rsidRPr="00D17A3F" w:rsidRDefault="00D17A3F" w:rsidP="00D17A3F">
      <w:pPr>
        <w:spacing w:after="0"/>
        <w:jc w:val="center"/>
        <w:rPr>
          <w:rFonts w:ascii="Times New Roman" w:hAnsi="Times New Roman" w:cs="Times New Roman"/>
        </w:rPr>
      </w:pPr>
      <w:r w:rsidRPr="00D17A3F">
        <w:rPr>
          <w:rFonts w:ascii="Times New Roman" w:hAnsi="Times New Roman" w:cs="Times New Roman"/>
        </w:rPr>
        <w:t>Кавказского района</w:t>
      </w:r>
    </w:p>
    <w:p w14:paraId="742A77A1" w14:textId="77777777" w:rsidR="00D17A3F" w:rsidRDefault="00D17A3F" w:rsidP="00D17A3F">
      <w:pPr>
        <w:spacing w:after="0"/>
        <w:jc w:val="center"/>
        <w:rPr>
          <w:rFonts w:ascii="Times New Roman" w:hAnsi="Times New Roman" w:cs="Times New Roman"/>
          <w:sz w:val="40"/>
          <w:szCs w:val="40"/>
        </w:rPr>
      </w:pPr>
    </w:p>
    <w:p w14:paraId="51D0100C" w14:textId="567FD3A0" w:rsidR="00D17A3F" w:rsidRDefault="00D17A3F" w:rsidP="00D17A3F">
      <w:pPr>
        <w:spacing w:after="0"/>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68D60646" wp14:editId="54017204">
            <wp:extent cx="4572000" cy="2886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886075"/>
                    </a:xfrm>
                    <a:prstGeom prst="rect">
                      <a:avLst/>
                    </a:prstGeom>
                    <a:noFill/>
                  </pic:spPr>
                </pic:pic>
              </a:graphicData>
            </a:graphic>
          </wp:inline>
        </w:drawing>
      </w:r>
    </w:p>
    <w:p w14:paraId="0D787BA6" w14:textId="1C3C5686" w:rsidR="00D17A3F" w:rsidRPr="00D17A3F" w:rsidRDefault="00D17A3F" w:rsidP="00D17A3F">
      <w:pPr>
        <w:spacing w:after="0"/>
        <w:jc w:val="center"/>
        <w:rPr>
          <w:rFonts w:ascii="Times New Roman" w:hAnsi="Times New Roman" w:cs="Times New Roman"/>
          <w:sz w:val="40"/>
          <w:szCs w:val="40"/>
        </w:rPr>
      </w:pPr>
      <w:r w:rsidRPr="00D17A3F">
        <w:rPr>
          <w:rFonts w:ascii="Times New Roman" w:hAnsi="Times New Roman" w:cs="Times New Roman"/>
          <w:sz w:val="40"/>
          <w:szCs w:val="40"/>
        </w:rPr>
        <w:t>Консультация для родителей:</w:t>
      </w:r>
    </w:p>
    <w:p w14:paraId="034D07C0" w14:textId="77777777" w:rsidR="00D17A3F" w:rsidRPr="00D17A3F" w:rsidRDefault="00D17A3F" w:rsidP="00D17A3F">
      <w:pPr>
        <w:spacing w:after="0"/>
        <w:jc w:val="center"/>
        <w:rPr>
          <w:rFonts w:ascii="Times New Roman" w:hAnsi="Times New Roman" w:cs="Times New Roman"/>
          <w:sz w:val="40"/>
          <w:szCs w:val="40"/>
        </w:rPr>
      </w:pPr>
      <w:r w:rsidRPr="00D17A3F">
        <w:rPr>
          <w:rFonts w:ascii="Times New Roman" w:hAnsi="Times New Roman" w:cs="Times New Roman"/>
          <w:sz w:val="40"/>
          <w:szCs w:val="40"/>
        </w:rPr>
        <w:t>«Развитие двигательной активности ребенка дома»</w:t>
      </w:r>
    </w:p>
    <w:p w14:paraId="3D2F1469" w14:textId="77777777" w:rsidR="00D17A3F" w:rsidRPr="00D17A3F" w:rsidRDefault="00D17A3F" w:rsidP="00D17A3F">
      <w:pPr>
        <w:rPr>
          <w:rFonts w:ascii="Times New Roman" w:hAnsi="Times New Roman" w:cs="Times New Roman"/>
          <w:sz w:val="28"/>
          <w:szCs w:val="28"/>
        </w:rPr>
      </w:pPr>
      <w:r>
        <w:t xml:space="preserve">        </w:t>
      </w:r>
      <w:r w:rsidRPr="00D17A3F">
        <w:rPr>
          <w:rFonts w:ascii="Times New Roman" w:hAnsi="Times New Roman" w:cs="Times New Roman"/>
          <w:sz w:val="28"/>
          <w:szCs w:val="28"/>
        </w:rPr>
        <w:t>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14:paraId="522EDACF"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14:paraId="6A8D1FCC"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14:paraId="4309C4D4"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lastRenderedPageBreak/>
        <w:t xml:space="preserve">        На что же должны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14:paraId="68D0CC2F"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14:paraId="2D3618BE"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14:paraId="6FF58FD4" w14:textId="21F2998A"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14:paraId="3A9BB0A7"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w:t>
      </w:r>
    </w:p>
    <w:p w14:paraId="01D4BB3B"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lastRenderedPageBreak/>
        <w:t>«Кто дольше не уронит мяч», «Кто дольше прыгает через скакалку» и т.п. Так развивается общая двигательная культура ребенка.</w:t>
      </w:r>
    </w:p>
    <w:p w14:paraId="591F81A0"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14:paraId="28BCC400"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В детском саду в течение дня ребята регулярно занимаются физическими упражнениями: на утренней гимнастике и во время физкультурных пауз используются общеразвивающие упражнения, во время которых вовлекаются в работу различные группы мышц.</w:t>
      </w:r>
    </w:p>
    <w:p w14:paraId="6CB7FB8E" w14:textId="77777777" w:rsidR="00D17A3F" w:rsidRPr="00D17A3F" w:rsidRDefault="00D17A3F" w:rsidP="00D17A3F">
      <w:pPr>
        <w:rPr>
          <w:rFonts w:ascii="Times New Roman" w:hAnsi="Times New Roman" w:cs="Times New Roman"/>
          <w:sz w:val="28"/>
          <w:szCs w:val="28"/>
        </w:rPr>
      </w:pPr>
    </w:p>
    <w:p w14:paraId="693A6255"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w:t>
      </w:r>
    </w:p>
    <w:p w14:paraId="7FDB3882"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ЭТО ВАЖНО!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14:paraId="1813C712"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Помните, что любая нагрузка гораздо полезнее ее отсутствия. Если даже вам и не удается соблюдать режим занятий, то просто играйте почаще с детьми. Это – самая лучшая форма выражения любви и заботы!</w:t>
      </w:r>
    </w:p>
    <w:p w14:paraId="49C8AA1F" w14:textId="77777777" w:rsidR="00D17A3F" w:rsidRPr="00D17A3F" w:rsidRDefault="00D17A3F" w:rsidP="00D17A3F">
      <w:pPr>
        <w:rPr>
          <w:rFonts w:ascii="Times New Roman" w:hAnsi="Times New Roman" w:cs="Times New Roman"/>
          <w:sz w:val="28"/>
          <w:szCs w:val="28"/>
        </w:rPr>
      </w:pPr>
    </w:p>
    <w:p w14:paraId="32334406" w14:textId="77777777" w:rsidR="00D17A3F" w:rsidRPr="00D17A3F" w:rsidRDefault="00D17A3F" w:rsidP="00D17A3F">
      <w:pPr>
        <w:rPr>
          <w:rFonts w:ascii="Times New Roman" w:hAnsi="Times New Roman" w:cs="Times New Roman"/>
          <w:sz w:val="28"/>
          <w:szCs w:val="28"/>
        </w:rPr>
      </w:pPr>
    </w:p>
    <w:p w14:paraId="73C56F12" w14:textId="77777777" w:rsidR="00D17A3F"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Подготовила воспитатель</w:t>
      </w:r>
    </w:p>
    <w:p w14:paraId="1C2B20DD" w14:textId="7842FE05" w:rsidR="00F22102" w:rsidRPr="00D17A3F" w:rsidRDefault="00D17A3F" w:rsidP="00D17A3F">
      <w:pPr>
        <w:rPr>
          <w:rFonts w:ascii="Times New Roman" w:hAnsi="Times New Roman" w:cs="Times New Roman"/>
          <w:sz w:val="28"/>
          <w:szCs w:val="28"/>
        </w:rPr>
      </w:pPr>
      <w:r w:rsidRPr="00D17A3F">
        <w:rPr>
          <w:rFonts w:ascii="Times New Roman" w:hAnsi="Times New Roman" w:cs="Times New Roman"/>
          <w:sz w:val="28"/>
          <w:szCs w:val="28"/>
        </w:rPr>
        <w:t xml:space="preserve"> Овсянникова К.В.</w:t>
      </w:r>
    </w:p>
    <w:sectPr w:rsidR="00F22102" w:rsidRPr="00D17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F"/>
    <w:rsid w:val="00D17A3F"/>
    <w:rsid w:val="00F2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644D"/>
  <w15:chartTrackingRefBased/>
  <w15:docId w15:val="{08E9F183-8010-4B99-957A-A3F9BFE0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cp:revision>
  <dcterms:created xsi:type="dcterms:W3CDTF">2022-01-09T06:31:00Z</dcterms:created>
  <dcterms:modified xsi:type="dcterms:W3CDTF">2022-01-09T06:36:00Z</dcterms:modified>
</cp:coreProperties>
</file>