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 Независимо от самого вида жидкости, ее температура не должна быть ниже 18-20 градусов, в противном случае повышается риск возникновения ангины или другого простудного заболевания.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Употребление натуральных соков - еще один шаг к здоровью</w:t>
      </w:r>
      <w:r w:rsidRPr="00E50533">
        <w:rPr>
          <w:rFonts w:ascii="Arial" w:eastAsia="Times New Roman" w:hAnsi="Arial" w:cs="Arial"/>
          <w:color w:val="484C51"/>
          <w:lang w:eastAsia="ru-RU"/>
        </w:rPr>
        <w:t>, поскольку это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Морковный сок</w:t>
      </w:r>
      <w:r w:rsidRPr="00E50533">
        <w:rPr>
          <w:rFonts w:ascii="Arial" w:eastAsia="Times New Roman" w:hAnsi="Arial" w:cs="Arial"/>
          <w:color w:val="484C51"/>
          <w:lang w:eastAsia="ru-RU"/>
        </w:rPr>
        <w:t> способствует нормализации обмена веществ, улучшая процессы кроветворения и транспортировки кислорода, стимулирует физическое и умственное развитие.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Свекольный сок</w:t>
      </w:r>
      <w:r w:rsidRPr="00E50533">
        <w:rPr>
          <w:rFonts w:ascii="Arial" w:eastAsia="Times New Roman" w:hAnsi="Arial" w:cs="Arial"/>
          <w:color w:val="484C51"/>
          <w:lang w:eastAsia="ru-RU"/>
        </w:rPr>
        <w:t> нормализует нервно-мышечное возбуждение, расширяет кровеносные сосуды.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Томатный сок</w:t>
      </w:r>
      <w:r w:rsidRPr="00E50533">
        <w:rPr>
          <w:rFonts w:ascii="Arial" w:eastAsia="Times New Roman" w:hAnsi="Arial" w:cs="Arial"/>
          <w:color w:val="484C51"/>
          <w:lang w:eastAsia="ru-RU"/>
        </w:rPr>
        <w:t> улучшает работу желудка и кишечника, деятельность сердца; он содержит клетчатку, пектин, бета-каротин, группу витаминов (В</w:t>
      </w:r>
      <w:proofErr w:type="gramStart"/>
      <w:r w:rsidRPr="00E50533">
        <w:rPr>
          <w:rFonts w:ascii="Arial" w:eastAsia="Times New Roman" w:hAnsi="Arial" w:cs="Arial"/>
          <w:color w:val="484C51"/>
          <w:lang w:eastAsia="ru-RU"/>
        </w:rPr>
        <w:t>1</w:t>
      </w:r>
      <w:proofErr w:type="gramEnd"/>
      <w:r w:rsidRPr="00E50533">
        <w:rPr>
          <w:rFonts w:ascii="Arial" w:eastAsia="Times New Roman" w:hAnsi="Arial" w:cs="Arial"/>
          <w:color w:val="484C51"/>
          <w:lang w:eastAsia="ru-RU"/>
        </w:rPr>
        <w:t>, В2, В5, В6, В9, С, К, Н и РР), а также множество минералов: калий, кальций, серу, йод и другие.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Банановый сок</w:t>
      </w:r>
      <w:r w:rsidRPr="00E50533">
        <w:rPr>
          <w:rFonts w:ascii="Arial" w:eastAsia="Times New Roman" w:hAnsi="Arial" w:cs="Arial"/>
          <w:color w:val="484C51"/>
          <w:lang w:eastAsia="ru-RU"/>
        </w:rPr>
        <w:t> содержит большое количество витаминов</w:t>
      </w:r>
      <w:proofErr w:type="gramStart"/>
      <w:r w:rsidRPr="00E50533">
        <w:rPr>
          <w:rFonts w:ascii="Arial" w:eastAsia="Times New Roman" w:hAnsi="Arial" w:cs="Arial"/>
          <w:color w:val="484C51"/>
          <w:lang w:eastAsia="ru-RU"/>
        </w:rPr>
        <w:t xml:space="preserve"> В</w:t>
      </w:r>
      <w:proofErr w:type="gramEnd"/>
      <w:r w:rsidRPr="00E50533">
        <w:rPr>
          <w:rFonts w:ascii="Arial" w:eastAsia="Times New Roman" w:hAnsi="Arial" w:cs="Arial"/>
          <w:color w:val="484C51"/>
          <w:lang w:eastAsia="ru-RU"/>
        </w:rPr>
        <w:t>, А, Е.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Яблочный сок</w:t>
      </w:r>
      <w:r w:rsidRPr="00E50533">
        <w:rPr>
          <w:rFonts w:ascii="Arial" w:eastAsia="Times New Roman" w:hAnsi="Arial" w:cs="Arial"/>
          <w:color w:val="484C51"/>
          <w:lang w:eastAsia="ru-RU"/>
        </w:rPr>
        <w:t xml:space="preserve"> укрепляет </w:t>
      </w:r>
      <w:proofErr w:type="spellStart"/>
      <w:proofErr w:type="gramStart"/>
      <w:r w:rsidRPr="00E50533">
        <w:rPr>
          <w:rFonts w:ascii="Arial" w:eastAsia="Times New Roman" w:hAnsi="Arial" w:cs="Arial"/>
          <w:color w:val="484C51"/>
          <w:lang w:eastAsia="ru-RU"/>
        </w:rPr>
        <w:t>сердечно-сосудистую</w:t>
      </w:r>
      <w:proofErr w:type="spellEnd"/>
      <w:proofErr w:type="gramEnd"/>
      <w:r w:rsidRPr="00E50533">
        <w:rPr>
          <w:rFonts w:ascii="Arial" w:eastAsia="Times New Roman" w:hAnsi="Arial" w:cs="Arial"/>
          <w:color w:val="484C51"/>
          <w:lang w:eastAsia="ru-RU"/>
        </w:rPr>
        <w:t xml:space="preserve"> систему, нормализует обмен веществ, улучшает кроветворение.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lastRenderedPageBreak/>
        <w:t>Виноградный сок</w:t>
      </w:r>
      <w:r w:rsidRPr="00E50533">
        <w:rPr>
          <w:rFonts w:ascii="Arial" w:eastAsia="Times New Roman" w:hAnsi="Arial" w:cs="Arial"/>
          <w:color w:val="484C51"/>
          <w:lang w:eastAsia="ru-RU"/>
        </w:rPr>
        <w:t> обладает тонизирующим, бактерицидным эффектом, содержит множество витаминов и микроэлементов, которые благотворно влияют на работу всех систем организма.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Несколько слов хотелось бы сказать о гигиене.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Лето - это пора высоких температур, свежих фруктов, овощей и ягод.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ПОМНИТЕ:</w:t>
      </w:r>
    </w:p>
    <w:p w:rsidR="00E50533" w:rsidRPr="00E50533" w:rsidRDefault="00E50533" w:rsidP="00E50533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чистота - залог здоровья, поэтому тщательно мойте овощи и фрукты; соблюдайте условия их хранения и транспортировки;</w:t>
      </w:r>
    </w:p>
    <w:p w:rsidR="00E50533" w:rsidRPr="00E50533" w:rsidRDefault="00E50533" w:rsidP="00E50533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приобретая продукт, обратите внимание на его качество, сроки реализации, избегайте покупок, если их нельзя термически обработать;</w:t>
      </w:r>
    </w:p>
    <w:p w:rsidR="00E50533" w:rsidRPr="00E50533" w:rsidRDefault="00E50533" w:rsidP="00E50533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учите детей мыть руки перед едой и после посещения туалета;</w:t>
      </w:r>
    </w:p>
    <w:p w:rsidR="00E50533" w:rsidRPr="00E50533" w:rsidRDefault="00E50533" w:rsidP="00E50533">
      <w:pPr>
        <w:numPr>
          <w:ilvl w:val="0"/>
          <w:numId w:val="1"/>
        </w:num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не пейте сырую воду, воду из открытых водоемов.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Эти нехитрые правила помогут вам избежать кишечных инфекций, пищевых отравлений и разнообразных микробов, способных испортить такое прекрасное время года, как лето.</w:t>
      </w:r>
    </w:p>
    <w:p w:rsidR="00E50533" w:rsidRPr="00E50533" w:rsidRDefault="00E50533" w:rsidP="00E5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Все рекомендации даны с учетом отсутствия у детей пищевой аллергии.</w:t>
      </w:r>
    </w:p>
    <w:p w:rsidR="00E50533" w:rsidRDefault="00E50533" w:rsidP="00E50533">
      <w:pPr>
        <w:spacing w:after="0"/>
        <w:jc w:val="both"/>
      </w:pPr>
    </w:p>
    <w:p w:rsidR="003043BA" w:rsidRDefault="003043BA"/>
    <w:p w:rsidR="00DD4F92" w:rsidRDefault="00DD4F92"/>
    <w:p w:rsidR="00DD4F92" w:rsidRDefault="00DD4F92"/>
    <w:p w:rsidR="00DD4F92" w:rsidRPr="00BE09D9" w:rsidRDefault="00DD4F92" w:rsidP="00DD4F92">
      <w:pPr>
        <w:spacing w:after="0"/>
        <w:jc w:val="center"/>
      </w:pPr>
      <w:r>
        <w:rPr>
          <w:sz w:val="24"/>
          <w:szCs w:val="24"/>
        </w:rPr>
        <w:lastRenderedPageBreak/>
        <w:t>Муниципальное бюджетное дошкольное образовательное</w:t>
      </w:r>
    </w:p>
    <w:p w:rsidR="00DD4F92" w:rsidRDefault="00DD4F92" w:rsidP="00DD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детский сад №20</w:t>
      </w:r>
    </w:p>
    <w:p w:rsidR="00DD4F92" w:rsidRDefault="00DD4F92" w:rsidP="00DD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тепной муниципального образования</w:t>
      </w:r>
    </w:p>
    <w:p w:rsidR="00DD4F92" w:rsidRDefault="00DD4F92" w:rsidP="00DD4F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Кавказский район</w:t>
      </w:r>
    </w:p>
    <w:p w:rsidR="00E50533" w:rsidRDefault="00DD4F92" w:rsidP="00DD4F92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Консультация</w:t>
      </w:r>
      <w:r w:rsidRPr="004765A5">
        <w:rPr>
          <w:color w:val="FF0000"/>
          <w:sz w:val="36"/>
          <w:szCs w:val="36"/>
        </w:rPr>
        <w:t xml:space="preserve"> для родителей</w:t>
      </w:r>
    </w:p>
    <w:p w:rsidR="00DD4F92" w:rsidRDefault="00DD4F92" w:rsidP="00DD4F92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4765A5">
        <w:rPr>
          <w:color w:val="FF0000"/>
          <w:sz w:val="36"/>
          <w:szCs w:val="36"/>
        </w:rPr>
        <w:t xml:space="preserve"> «</w:t>
      </w:r>
      <w:r w:rsidR="00E50533">
        <w:rPr>
          <w:color w:val="FF0000"/>
          <w:sz w:val="36"/>
          <w:szCs w:val="36"/>
        </w:rPr>
        <w:t>Питание ребенка летом</w:t>
      </w:r>
      <w:r w:rsidRPr="004765A5">
        <w:rPr>
          <w:color w:val="FF0000"/>
          <w:sz w:val="36"/>
          <w:szCs w:val="36"/>
        </w:rPr>
        <w:t>».</w:t>
      </w:r>
    </w:p>
    <w:p w:rsidR="00E50533" w:rsidRDefault="00E50533" w:rsidP="00DD4F92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DD4F92" w:rsidRDefault="00E50533" w:rsidP="00DD4F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7" name="Рисунок 7" descr="https://karmelpilates.com/wp-content/uploads/a/d/2/ad2d909d17e97f6dac12631851eb41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melpilates.com/wp-content/uploads/a/d/2/ad2d909d17e97f6dac12631851eb41b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33" w:rsidRDefault="00E50533" w:rsidP="00DD4F92">
      <w:pPr>
        <w:jc w:val="center"/>
      </w:pPr>
      <w:r>
        <w:t>Подготовила воспитатель: Мищенко Н.Ю.</w:t>
      </w:r>
    </w:p>
    <w:p w:rsidR="00E50533" w:rsidRDefault="00E50533" w:rsidP="00DD4F92">
      <w:pPr>
        <w:jc w:val="center"/>
      </w:pPr>
    </w:p>
    <w:p w:rsidR="00E50533" w:rsidRPr="00E50533" w:rsidRDefault="00E50533" w:rsidP="00E5053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84C51"/>
          <w:lang w:eastAsia="ru-RU"/>
        </w:rPr>
      </w:pP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lastRenderedPageBreak/>
        <w:t>Питание ребенка летом имеет свои особенности, которые связаны с повышенным расходом энергии в этот период. При этом играет свою роль высокая температура окружающей среды, а также солнечная активность.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 xml:space="preserve">Летом процессы роста у детей протекают наиболее интенсивно, в </w:t>
      </w:r>
      <w:proofErr w:type="gramStart"/>
      <w:r w:rsidRPr="00E50533">
        <w:rPr>
          <w:rFonts w:ascii="Arial" w:eastAsia="Times New Roman" w:hAnsi="Arial" w:cs="Arial"/>
          <w:color w:val="484C51"/>
          <w:lang w:eastAsia="ru-RU"/>
        </w:rPr>
        <w:t>связи</w:t>
      </w:r>
      <w:proofErr w:type="gramEnd"/>
      <w:r w:rsidRPr="00E50533">
        <w:rPr>
          <w:rFonts w:ascii="Arial" w:eastAsia="Times New Roman" w:hAnsi="Arial" w:cs="Arial"/>
          <w:color w:val="484C51"/>
          <w:lang w:eastAsia="ru-RU"/>
        </w:rPr>
        <w:t xml:space="preserve"> с чем повышается потребность в белке - основном "строительном" материале. Кроме того, в жаркие дни организм ребенка теряет с потом значительное количество минеральных веществ и витаминов. Для компенсирования этих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Белки, жиры и витамины составляют основу сбалансированного питания ребенка в летний период.</w:t>
      </w:r>
      <w:r w:rsidRPr="00E50533">
        <w:rPr>
          <w:rFonts w:ascii="Arial" w:eastAsia="Times New Roman" w:hAnsi="Arial" w:cs="Arial"/>
          <w:color w:val="484C51"/>
          <w:lang w:eastAsia="ru-RU"/>
        </w:rPr>
        <w:t> Только подобрав их правильное соотношение, можно надеяться на то, что ребенок будет себя отлично чувствовать.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Как организовать питание ребенка в летнее время?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Оно обязательно должно включать </w:t>
      </w: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белки животного происхождения.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Потребность организма в белке для ребенка с 3-х до 6 лет - 3-3,5 г на 1 кг веса ежедневно. При этом доля животного белка должна составлять 2-2,5 грамма на 1 кг веса.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 xml:space="preserve">Калорийность питания должна быть увеличена примерно на 10-15%. С этой </w:t>
      </w:r>
      <w:r w:rsidRPr="00E50533">
        <w:rPr>
          <w:rFonts w:ascii="Arial" w:eastAsia="Times New Roman" w:hAnsi="Arial" w:cs="Arial"/>
          <w:color w:val="484C51"/>
          <w:lang w:eastAsia="ru-RU"/>
        </w:rPr>
        <w:lastRenderedPageBreak/>
        <w:t xml:space="preserve">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В рацион необходимо включать первые овощи: редис, раннюю капусту, репу, морковь, свеклу, свекольную ботву, свежие огурцы. </w:t>
      </w:r>
      <w:proofErr w:type="gramStart"/>
      <w:r w:rsidRPr="00E50533">
        <w:rPr>
          <w:rFonts w:ascii="Arial" w:eastAsia="Times New Roman" w:hAnsi="Arial" w:cs="Arial"/>
          <w:color w:val="484C51"/>
          <w:lang w:eastAsia="ru-RU"/>
        </w:rPr>
        <w:t xml:space="preserve">А также помидоры, молодой картофель, различную свежую зелень (укроп, петрушку, </w:t>
      </w:r>
      <w:proofErr w:type="spellStart"/>
      <w:r w:rsidRPr="00E50533">
        <w:rPr>
          <w:rFonts w:ascii="Arial" w:eastAsia="Times New Roman" w:hAnsi="Arial" w:cs="Arial"/>
          <w:color w:val="484C51"/>
          <w:lang w:eastAsia="ru-RU"/>
        </w:rPr>
        <w:t>кинзу</w:t>
      </w:r>
      <w:proofErr w:type="spellEnd"/>
      <w:r w:rsidRPr="00E50533">
        <w:rPr>
          <w:rFonts w:ascii="Arial" w:eastAsia="Times New Roman" w:hAnsi="Arial" w:cs="Arial"/>
          <w:color w:val="484C51"/>
          <w:lang w:eastAsia="ru-RU"/>
        </w:rPr>
        <w:t>, салат, зеленый лук, чеснок, ревень, щавель, крапиву).</w:t>
      </w:r>
      <w:proofErr w:type="gramEnd"/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В летнем рационе ребенка должны присутствовать и жиры.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Они составляют 27% от общего объема потребляемой пищи. При этом </w:t>
      </w: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не менее трети потребляемых жиров должно быть растительного происхождения.</w:t>
      </w:r>
      <w:r w:rsidRPr="00E50533">
        <w:rPr>
          <w:rFonts w:ascii="Arial" w:eastAsia="Times New Roman" w:hAnsi="Arial" w:cs="Arial"/>
          <w:color w:val="484C51"/>
          <w:lang w:eastAsia="ru-RU"/>
        </w:rPr>
        <w:t> Отличным помощником в этом вопросе станут различные виды растительного масла (оливкового, кукурузного, подсолнечного и т.д.). Помните, что растительные жиры способствуют выведению холестерина из организма, нормализуют состояние кровеносных сосудов.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Необходима рациональная организация режима питания ребенка</w:t>
      </w:r>
      <w:r w:rsidRPr="00E50533">
        <w:rPr>
          <w:rFonts w:ascii="Arial" w:eastAsia="Times New Roman" w:hAnsi="Arial" w:cs="Arial"/>
          <w:color w:val="484C51"/>
          <w:lang w:eastAsia="ru-RU"/>
        </w:rPr>
        <w:t xml:space="preserve">, при этом обед и полдник можно поменять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</w:t>
      </w:r>
      <w:r w:rsidRPr="00E50533">
        <w:rPr>
          <w:rFonts w:ascii="Arial" w:eastAsia="Times New Roman" w:hAnsi="Arial" w:cs="Arial"/>
          <w:color w:val="484C51"/>
          <w:lang w:eastAsia="ru-RU"/>
        </w:rPr>
        <w:lastRenderedPageBreak/>
        <w:t>дошкольник с удовольствием съест весь обед, состоящий из калорийных, богатых белком блюд.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время, дети едят с большим аппетитом.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полезно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b/>
          <w:bCs/>
          <w:color w:val="484C51"/>
          <w:lang w:eastAsia="ru-RU"/>
        </w:rPr>
        <w:t>Питание ребенка летом должно содержать обильное питье.</w:t>
      </w:r>
    </w:p>
    <w:p w:rsidR="00E50533" w:rsidRPr="00E50533" w:rsidRDefault="00E50533" w:rsidP="00E5053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484C51"/>
          <w:lang w:eastAsia="ru-RU"/>
        </w:rPr>
      </w:pPr>
      <w:r w:rsidRPr="00E50533">
        <w:rPr>
          <w:rFonts w:ascii="Arial" w:eastAsia="Times New Roman" w:hAnsi="Arial" w:cs="Arial"/>
          <w:color w:val="484C51"/>
          <w:lang w:eastAsia="ru-RU"/>
        </w:rPr>
        <w:t>Активному дошкольнику просто необходимо восстанавливать водный баланс в организме. Обильное потоотделение требует увеличенного количества жидкости. В таком случае рекомендуем давать ребенку максимально возможное количество жидкости утром, создавая определенный водный запас, но его необходимо пополнять небольшими дозами в течение всего дня.</w:t>
      </w:r>
    </w:p>
    <w:sectPr w:rsidR="00E50533" w:rsidRPr="00E50533" w:rsidSect="00DD4F92">
      <w:pgSz w:w="16838" w:h="11906" w:orient="landscape"/>
      <w:pgMar w:top="993" w:right="1134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2E3E"/>
    <w:multiLevelType w:val="multilevel"/>
    <w:tmpl w:val="D796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F92"/>
    <w:rsid w:val="003043BA"/>
    <w:rsid w:val="00DD4F92"/>
    <w:rsid w:val="00E5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92"/>
  </w:style>
  <w:style w:type="paragraph" w:styleId="1">
    <w:name w:val="heading 1"/>
    <w:basedOn w:val="a"/>
    <w:link w:val="10"/>
    <w:uiPriority w:val="9"/>
    <w:qFormat/>
    <w:rsid w:val="00DD4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893</Words>
  <Characters>5091</Characters>
  <Application>Microsoft Office Word</Application>
  <DocSecurity>0</DocSecurity>
  <Lines>42</Lines>
  <Paragraphs>11</Paragraphs>
  <ScaleCrop>false</ScaleCrop>
  <Company>Grizli777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Наталья Мищенко</cp:lastModifiedBy>
  <cp:revision>2</cp:revision>
  <cp:lastPrinted>2022-05-12T11:09:00Z</cp:lastPrinted>
  <dcterms:created xsi:type="dcterms:W3CDTF">2022-05-12T11:17:00Z</dcterms:created>
  <dcterms:modified xsi:type="dcterms:W3CDTF">2022-05-12T11:17:00Z</dcterms:modified>
</cp:coreProperties>
</file>